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4"/>
        <w:ind w:left="69" w:right="1"/>
        <w:jc w:val="center"/>
      </w:pPr>
      <w:r>
        <w:rPr/>
        <w:t>UBND</w:t>
      </w:r>
      <w:r>
        <w:rPr>
          <w:spacing w:val="-4"/>
        </w:rPr>
        <w:t> </w:t>
      </w:r>
      <w:r>
        <w:rPr/>
        <w:t>HUYỆN</w:t>
      </w:r>
      <w:r>
        <w:rPr>
          <w:spacing w:val="-4"/>
        </w:rPr>
        <w:t> </w:t>
      </w:r>
      <w:r>
        <w:rPr/>
        <w:t>QUỲ</w:t>
      </w:r>
      <w:r>
        <w:rPr>
          <w:spacing w:val="-3"/>
        </w:rPr>
        <w:t> </w:t>
      </w:r>
      <w:r>
        <w:rPr>
          <w:spacing w:val="-5"/>
        </w:rPr>
        <w:t>HỢP</w:t>
      </w:r>
    </w:p>
    <w:p>
      <w:pPr>
        <w:spacing w:before="0"/>
        <w:ind w:left="69" w:right="0" w:firstLine="0"/>
        <w:jc w:val="center"/>
        <w:rPr>
          <w:b/>
          <w:sz w:val="26"/>
        </w:rPr>
      </w:pPr>
      <w:r>
        <w:rPr>
          <w:b/>
          <w:sz w:val="26"/>
        </w:rPr>
        <w:t>PHÒNG</w:t>
      </w:r>
      <w:r>
        <w:rPr>
          <w:b/>
          <w:spacing w:val="-1"/>
          <w:sz w:val="26"/>
        </w:rPr>
        <w:t> </w:t>
      </w:r>
      <w:r>
        <w:rPr>
          <w:b/>
          <w:sz w:val="26"/>
        </w:rPr>
        <w:t>VĂN</w:t>
      </w:r>
      <w:r>
        <w:rPr>
          <w:b/>
          <w:spacing w:val="-2"/>
          <w:sz w:val="26"/>
        </w:rPr>
        <w:t> </w:t>
      </w:r>
      <w:r>
        <w:rPr>
          <w:b/>
          <w:sz w:val="26"/>
        </w:rPr>
        <w:t>HÓA&amp;THÔNG </w:t>
      </w:r>
      <w:r>
        <w:rPr>
          <w:b/>
          <w:spacing w:val="-5"/>
          <w:sz w:val="26"/>
        </w:rPr>
        <w:t>TIN</w:t>
      </w:r>
    </w:p>
    <w:p>
      <w:pPr>
        <w:spacing w:before="74"/>
        <w:ind w:left="0" w:right="1" w:firstLine="0"/>
        <w:jc w:val="center"/>
        <w:rPr>
          <w:b/>
          <w:sz w:val="26"/>
        </w:rPr>
      </w:pPr>
      <w:r>
        <w:rPr/>
        <w:br w:type="column"/>
      </w:r>
      <w:r>
        <w:rPr>
          <w:b/>
          <w:sz w:val="26"/>
        </w:rPr>
        <w:t>CỘNG</w:t>
      </w:r>
      <w:r>
        <w:rPr>
          <w:b/>
          <w:spacing w:val="-2"/>
          <w:sz w:val="26"/>
        </w:rPr>
        <w:t> </w:t>
      </w:r>
      <w:r>
        <w:rPr>
          <w:b/>
          <w:sz w:val="26"/>
        </w:rPr>
        <w:t>HOÀ</w:t>
      </w:r>
      <w:r>
        <w:rPr>
          <w:b/>
          <w:spacing w:val="-3"/>
          <w:sz w:val="26"/>
        </w:rPr>
        <w:t> </w:t>
      </w:r>
      <w:r>
        <w:rPr>
          <w:b/>
          <w:sz w:val="26"/>
        </w:rPr>
        <w:t>XÃ</w:t>
      </w:r>
      <w:r>
        <w:rPr>
          <w:b/>
          <w:spacing w:val="-3"/>
          <w:sz w:val="26"/>
        </w:rPr>
        <w:t> </w:t>
      </w:r>
      <w:r>
        <w:rPr>
          <w:b/>
          <w:sz w:val="26"/>
        </w:rPr>
        <w:t>HỘI</w:t>
      </w:r>
      <w:r>
        <w:rPr>
          <w:b/>
          <w:spacing w:val="-2"/>
          <w:sz w:val="26"/>
        </w:rPr>
        <w:t> </w:t>
      </w:r>
      <w:r>
        <w:rPr>
          <w:b/>
          <w:sz w:val="26"/>
        </w:rPr>
        <w:t>CHỦ</w:t>
      </w:r>
      <w:r>
        <w:rPr>
          <w:b/>
          <w:spacing w:val="-3"/>
          <w:sz w:val="26"/>
        </w:rPr>
        <w:t> </w:t>
      </w:r>
      <w:r>
        <w:rPr>
          <w:b/>
          <w:sz w:val="26"/>
        </w:rPr>
        <w:t>NGHĨA</w:t>
      </w:r>
      <w:r>
        <w:rPr>
          <w:b/>
          <w:spacing w:val="-3"/>
          <w:sz w:val="26"/>
        </w:rPr>
        <w:t> </w:t>
      </w:r>
      <w:r>
        <w:rPr>
          <w:b/>
          <w:sz w:val="26"/>
        </w:rPr>
        <w:t>VIỆT</w:t>
      </w:r>
      <w:r>
        <w:rPr>
          <w:b/>
          <w:spacing w:val="-1"/>
          <w:sz w:val="26"/>
        </w:rPr>
        <w:t> </w:t>
      </w:r>
      <w:r>
        <w:rPr>
          <w:b/>
          <w:spacing w:val="-5"/>
          <w:sz w:val="26"/>
        </w:rPr>
        <w:t>NAM</w:t>
      </w:r>
    </w:p>
    <w:p>
      <w:pPr>
        <w:spacing w:before="0"/>
        <w:ind w:left="1" w:right="1" w:firstLine="0"/>
        <w:jc w:val="center"/>
        <w:rPr>
          <w:b/>
          <w:sz w:val="28"/>
        </w:rPr>
      </w:pPr>
      <w:r>
        <w:rPr>
          <w:b/>
          <w:sz w:val="28"/>
        </w:rPr>
        <w:t>Độc</w:t>
      </w:r>
      <w:r>
        <w:rPr>
          <w:b/>
          <w:spacing w:val="-3"/>
          <w:sz w:val="28"/>
        </w:rPr>
        <w:t> </w:t>
      </w:r>
      <w:r>
        <w:rPr>
          <w:b/>
          <w:sz w:val="28"/>
        </w:rPr>
        <w:t>lập</w:t>
      </w:r>
      <w:r>
        <w:rPr>
          <w:b/>
          <w:spacing w:val="-2"/>
          <w:sz w:val="28"/>
        </w:rPr>
        <w:t> </w:t>
      </w:r>
      <w:r>
        <w:rPr>
          <w:b/>
          <w:sz w:val="28"/>
        </w:rPr>
        <w:t>-</w:t>
      </w:r>
      <w:r>
        <w:rPr>
          <w:b/>
          <w:spacing w:val="-1"/>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1"/>
          <w:sz w:val="28"/>
        </w:rPr>
        <w:t> </w:t>
      </w:r>
      <w:r>
        <w:rPr>
          <w:b/>
          <w:spacing w:val="-4"/>
          <w:sz w:val="28"/>
        </w:rPr>
        <w:t>phúc</w:t>
      </w:r>
    </w:p>
    <w:p>
      <w:pPr>
        <w:spacing w:after="0"/>
        <w:jc w:val="center"/>
        <w:rPr>
          <w:sz w:val="28"/>
        </w:rPr>
        <w:sectPr>
          <w:type w:val="continuous"/>
          <w:pgSz w:w="11910" w:h="16840"/>
          <w:pgMar w:top="1060" w:bottom="280" w:left="1360" w:right="580"/>
          <w:cols w:num="2" w:equalWidth="0">
            <w:col w:w="4101" w:space="223"/>
            <w:col w:w="5646"/>
          </w:cols>
        </w:sectPr>
      </w:pPr>
    </w:p>
    <w:p>
      <w:pPr>
        <w:pStyle w:val="BodyText"/>
        <w:spacing w:before="9"/>
        <w:rPr>
          <w:b/>
          <w:sz w:val="3"/>
        </w:rPr>
      </w:pPr>
    </w:p>
    <w:p>
      <w:pPr>
        <w:tabs>
          <w:tab w:pos="5455" w:val="left" w:leader="none"/>
        </w:tabs>
        <w:spacing w:line="20" w:lineRule="exact"/>
        <w:ind w:left="1251" w:right="0" w:firstLine="0"/>
        <w:rPr>
          <w:sz w:val="2"/>
        </w:rPr>
      </w:pPr>
      <w:r>
        <w:rPr>
          <w:sz w:val="2"/>
        </w:rPr>
        <mc:AlternateContent>
          <mc:Choice Requires="wps">
            <w:drawing>
              <wp:inline distT="0" distB="0" distL="0" distR="0">
                <wp:extent cx="1033780"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1033780" cy="6350"/>
                          <a:chExt cx="1033780" cy="6350"/>
                        </a:xfrm>
                      </wpg:grpSpPr>
                      <wps:wsp>
                        <wps:cNvPr id="2" name="Graphic 2"/>
                        <wps:cNvSpPr/>
                        <wps:spPr>
                          <a:xfrm>
                            <a:off x="0" y="3175"/>
                            <a:ext cx="1033780" cy="1270"/>
                          </a:xfrm>
                          <a:custGeom>
                            <a:avLst/>
                            <a:gdLst/>
                            <a:ahLst/>
                            <a:cxnLst/>
                            <a:rect l="l" t="t" r="r" b="b"/>
                            <a:pathLst>
                              <a:path w="1033780" h="0">
                                <a:moveTo>
                                  <a:pt x="0" y="0"/>
                                </a:moveTo>
                                <a:lnTo>
                                  <a:pt x="10336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4pt;height:.5pt;mso-position-horizontal-relative:char;mso-position-vertical-relative:line" id="docshapegroup1" coordorigin="0,0" coordsize="1628,10">
                <v:line style="position:absolute" from="0,5" to="1628,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2162175"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2162175" cy="6350"/>
                          <a:chExt cx="2162175" cy="6350"/>
                        </a:xfrm>
                      </wpg:grpSpPr>
                      <wps:wsp>
                        <wps:cNvPr id="4" name="Graphic 4"/>
                        <wps:cNvSpPr/>
                        <wps:spPr>
                          <a:xfrm>
                            <a:off x="0" y="3175"/>
                            <a:ext cx="2162175" cy="1270"/>
                          </a:xfrm>
                          <a:custGeom>
                            <a:avLst/>
                            <a:gdLst/>
                            <a:ahLst/>
                            <a:cxnLst/>
                            <a:rect l="l" t="t" r="r" b="b"/>
                            <a:pathLst>
                              <a:path w="2162175" h="0">
                                <a:moveTo>
                                  <a:pt x="0" y="0"/>
                                </a:moveTo>
                                <a:lnTo>
                                  <a:pt x="21621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0.25pt;height:.5pt;mso-position-horizontal-relative:char;mso-position-vertical-relative:line" id="docshapegroup2" coordorigin="0,0" coordsize="3405,10">
                <v:line style="position:absolute" from="0,5" to="3405,5" stroked="true" strokeweight=".5pt" strokecolor="#000000">
                  <v:stroke dashstyle="solid"/>
                </v:line>
              </v:group>
            </w:pict>
          </mc:Fallback>
        </mc:AlternateContent>
      </w:r>
      <w:r>
        <w:rPr>
          <w:sz w:val="2"/>
        </w:rPr>
      </w:r>
    </w:p>
    <w:p>
      <w:pPr>
        <w:pStyle w:val="BodyText"/>
        <w:spacing w:before="9"/>
        <w:rPr>
          <w:b/>
          <w:sz w:val="14"/>
        </w:rPr>
      </w:pPr>
    </w:p>
    <w:p>
      <w:pPr>
        <w:spacing w:after="0"/>
        <w:rPr>
          <w:sz w:val="14"/>
        </w:rPr>
        <w:sectPr>
          <w:type w:val="continuous"/>
          <w:pgSz w:w="11910" w:h="16840"/>
          <w:pgMar w:top="1060" w:bottom="280" w:left="1360" w:right="580"/>
        </w:sectPr>
      </w:pPr>
    </w:p>
    <w:p>
      <w:pPr>
        <w:pStyle w:val="BodyText"/>
        <w:spacing w:before="88"/>
        <w:jc w:val="right"/>
      </w:pPr>
      <w:r>
        <w:rPr>
          <w:spacing w:val="-5"/>
        </w:rPr>
        <w:t>Số:</w:t>
      </w:r>
    </w:p>
    <w:p>
      <w:pPr>
        <w:spacing w:line="281" w:lineRule="exact" w:before="140"/>
        <w:ind w:left="204" w:right="0" w:firstLine="0"/>
        <w:jc w:val="left"/>
        <w:rPr>
          <w:sz w:val="28"/>
        </w:rPr>
      </w:pPr>
      <w:r>
        <w:rPr/>
        <w:br w:type="column"/>
      </w:r>
      <w:r>
        <w:rPr>
          <w:spacing w:val="-5"/>
          <w:sz w:val="28"/>
        </w:rPr>
        <w:t>127</w:t>
      </w:r>
    </w:p>
    <w:p>
      <w:pPr>
        <w:pStyle w:val="BodyText"/>
        <w:spacing w:before="88"/>
        <w:ind w:left="65"/>
      </w:pPr>
      <w:r>
        <w:rPr/>
        <w:br w:type="column"/>
      </w:r>
      <w:r>
        <w:rPr>
          <w:spacing w:val="-2"/>
        </w:rPr>
        <w:t>/VH&amp;TT</w:t>
      </w:r>
    </w:p>
    <w:p>
      <w:pPr>
        <w:spacing w:line="331" w:lineRule="exact" w:before="90"/>
        <w:ind w:left="991" w:right="0" w:firstLine="0"/>
        <w:jc w:val="left"/>
        <w:rPr>
          <w:i/>
          <w:sz w:val="28"/>
        </w:rPr>
      </w:pPr>
      <w:r>
        <w:rPr/>
        <w:br w:type="column"/>
      </w:r>
      <w:r>
        <w:rPr>
          <w:i/>
          <w:position w:val="1"/>
          <w:sz w:val="28"/>
        </w:rPr>
        <w:t>Quỳ Hợp, ngày</w:t>
      </w:r>
      <w:r>
        <w:rPr>
          <w:i/>
          <w:spacing w:val="43"/>
          <w:position w:val="1"/>
          <w:sz w:val="28"/>
        </w:rPr>
        <w:t> </w:t>
      </w:r>
      <w:r>
        <w:rPr>
          <w:i/>
          <w:spacing w:val="-5"/>
          <w:sz w:val="28"/>
        </w:rPr>
        <w:t>24</w:t>
      </w:r>
    </w:p>
    <w:p>
      <w:pPr>
        <w:tabs>
          <w:tab w:pos="1464" w:val="left" w:leader="none"/>
        </w:tabs>
        <w:spacing w:before="88"/>
        <w:ind w:left="196" w:right="0" w:firstLine="0"/>
        <w:jc w:val="left"/>
        <w:rPr>
          <w:i/>
          <w:sz w:val="28"/>
        </w:rPr>
      </w:pPr>
      <w:r>
        <w:rPr/>
        <w:br w:type="column"/>
      </w:r>
      <w:r>
        <w:rPr>
          <w:i/>
          <w:sz w:val="28"/>
        </w:rPr>
        <w:t>tháng</w:t>
      </w:r>
      <w:r>
        <w:rPr>
          <w:i/>
          <w:spacing w:val="70"/>
          <w:sz w:val="28"/>
        </w:rPr>
        <w:t> </w:t>
      </w:r>
      <w:r>
        <w:rPr>
          <w:i/>
          <w:spacing w:val="-5"/>
          <w:sz w:val="28"/>
        </w:rPr>
        <w:t>10</w:t>
      </w:r>
      <w:r>
        <w:rPr>
          <w:i/>
          <w:sz w:val="28"/>
        </w:rPr>
        <w:tab/>
        <w:t>năm</w:t>
      </w:r>
      <w:r>
        <w:rPr>
          <w:i/>
          <w:spacing w:val="-3"/>
          <w:sz w:val="28"/>
        </w:rPr>
        <w:t> </w:t>
      </w:r>
      <w:r>
        <w:rPr>
          <w:i/>
          <w:spacing w:val="-4"/>
          <w:sz w:val="28"/>
        </w:rPr>
        <w:t>2024</w:t>
      </w:r>
    </w:p>
    <w:p>
      <w:pPr>
        <w:spacing w:after="0"/>
        <w:jc w:val="left"/>
        <w:rPr>
          <w:sz w:val="28"/>
        </w:rPr>
        <w:sectPr>
          <w:type w:val="continuous"/>
          <w:pgSz w:w="11910" w:h="16840"/>
          <w:pgMar w:top="1060" w:bottom="280" w:left="1360" w:right="580"/>
          <w:cols w:num="5" w:equalWidth="0">
            <w:col w:w="1366" w:space="40"/>
            <w:col w:w="625" w:space="39"/>
            <w:col w:w="1148" w:space="574"/>
            <w:col w:w="3098" w:space="40"/>
            <w:col w:w="3040"/>
          </w:cols>
        </w:sectPr>
      </w:pPr>
    </w:p>
    <w:p>
      <w:pPr>
        <w:spacing w:line="240" w:lineRule="auto" w:before="0"/>
        <w:ind w:left="1504" w:right="5984" w:hanging="1317"/>
        <w:jc w:val="left"/>
        <w:rPr>
          <w:sz w:val="24"/>
        </w:rPr>
      </w:pPr>
      <w:r>
        <w:rPr>
          <w:sz w:val="24"/>
        </w:rPr>
        <w:t>V/v</w:t>
      </w:r>
      <w:r>
        <w:rPr>
          <w:spacing w:val="-5"/>
          <w:sz w:val="24"/>
        </w:rPr>
        <w:t> </w:t>
      </w:r>
      <w:r>
        <w:rPr>
          <w:sz w:val="24"/>
        </w:rPr>
        <w:t>triển</w:t>
      </w:r>
      <w:r>
        <w:rPr>
          <w:spacing w:val="-5"/>
          <w:sz w:val="24"/>
        </w:rPr>
        <w:t> </w:t>
      </w:r>
      <w:r>
        <w:rPr>
          <w:sz w:val="24"/>
        </w:rPr>
        <w:t>khai</w:t>
      </w:r>
      <w:r>
        <w:rPr>
          <w:spacing w:val="-5"/>
          <w:sz w:val="24"/>
        </w:rPr>
        <w:t> </w:t>
      </w:r>
      <w:r>
        <w:rPr>
          <w:sz w:val="24"/>
        </w:rPr>
        <w:t>các</w:t>
      </w:r>
      <w:r>
        <w:rPr>
          <w:spacing w:val="-5"/>
          <w:sz w:val="24"/>
        </w:rPr>
        <w:t> </w:t>
      </w:r>
      <w:r>
        <w:rPr>
          <w:sz w:val="24"/>
        </w:rPr>
        <w:t>văn</w:t>
      </w:r>
      <w:r>
        <w:rPr>
          <w:spacing w:val="-5"/>
          <w:sz w:val="24"/>
        </w:rPr>
        <w:t> </w:t>
      </w:r>
      <w:r>
        <w:rPr>
          <w:sz w:val="24"/>
        </w:rPr>
        <w:t>bản</w:t>
      </w:r>
      <w:r>
        <w:rPr>
          <w:spacing w:val="-5"/>
          <w:sz w:val="24"/>
        </w:rPr>
        <w:t> </w:t>
      </w:r>
      <w:r>
        <w:rPr>
          <w:sz w:val="24"/>
        </w:rPr>
        <w:t>tuyên</w:t>
      </w:r>
      <w:r>
        <w:rPr>
          <w:spacing w:val="-5"/>
          <w:sz w:val="24"/>
        </w:rPr>
        <w:t> </w:t>
      </w:r>
      <w:r>
        <w:rPr>
          <w:sz w:val="24"/>
        </w:rPr>
        <w:t>truyền của cấp trên</w:t>
      </w:r>
    </w:p>
    <w:p>
      <w:pPr>
        <w:pStyle w:val="BodyText"/>
        <w:spacing w:before="312"/>
        <w:ind w:left="2201"/>
      </w:pPr>
      <w:r>
        <w:rPr/>
        <w:t>Kính </w:t>
      </w:r>
      <w:r>
        <w:rPr>
          <w:spacing w:val="-4"/>
        </w:rPr>
        <w:t>gửi:</w:t>
      </w:r>
    </w:p>
    <w:p>
      <w:pPr>
        <w:pStyle w:val="ListParagraph"/>
        <w:numPr>
          <w:ilvl w:val="0"/>
          <w:numId w:val="1"/>
        </w:numPr>
        <w:tabs>
          <w:tab w:pos="3504" w:val="left" w:leader="none"/>
        </w:tabs>
        <w:spacing w:line="240" w:lineRule="auto" w:before="0" w:after="0"/>
        <w:ind w:left="3504" w:right="0" w:hanging="163"/>
        <w:jc w:val="left"/>
        <w:rPr>
          <w:sz w:val="28"/>
        </w:rPr>
      </w:pPr>
      <w:r>
        <w:rPr>
          <w:sz w:val="28"/>
        </w:rPr>
        <w:t>Trung</w:t>
      </w:r>
      <w:r>
        <w:rPr>
          <w:spacing w:val="-1"/>
          <w:sz w:val="28"/>
        </w:rPr>
        <w:t> </w:t>
      </w:r>
      <w:r>
        <w:rPr>
          <w:sz w:val="28"/>
        </w:rPr>
        <w:t>tâm</w:t>
      </w:r>
      <w:r>
        <w:rPr>
          <w:spacing w:val="-1"/>
          <w:sz w:val="28"/>
        </w:rPr>
        <w:t> </w:t>
      </w:r>
      <w:r>
        <w:rPr>
          <w:sz w:val="28"/>
        </w:rPr>
        <w:t>Văn hóa, Thể</w:t>
      </w:r>
      <w:r>
        <w:rPr>
          <w:spacing w:val="-1"/>
          <w:sz w:val="28"/>
        </w:rPr>
        <w:t> </w:t>
      </w:r>
      <w:r>
        <w:rPr>
          <w:sz w:val="28"/>
        </w:rPr>
        <w:t>thao và Truyền thông </w:t>
      </w:r>
      <w:r>
        <w:rPr>
          <w:spacing w:val="-2"/>
          <w:sz w:val="28"/>
        </w:rPr>
        <w:t>huyện;</w:t>
      </w:r>
    </w:p>
    <w:p>
      <w:pPr>
        <w:pStyle w:val="ListParagraph"/>
        <w:numPr>
          <w:ilvl w:val="0"/>
          <w:numId w:val="1"/>
        </w:numPr>
        <w:tabs>
          <w:tab w:pos="3504" w:val="left" w:leader="none"/>
        </w:tabs>
        <w:spacing w:line="240" w:lineRule="auto" w:before="0" w:after="0"/>
        <w:ind w:left="3504" w:right="0" w:hanging="163"/>
        <w:jc w:val="left"/>
        <w:rPr>
          <w:sz w:val="28"/>
        </w:rPr>
      </w:pPr>
      <w:r>
        <w:rPr>
          <w:sz w:val="28"/>
        </w:rPr>
        <w:t>Ủy</w:t>
      </w:r>
      <w:r>
        <w:rPr>
          <w:spacing w:val="-1"/>
          <w:sz w:val="28"/>
        </w:rPr>
        <w:t> </w:t>
      </w:r>
      <w:r>
        <w:rPr>
          <w:sz w:val="28"/>
        </w:rPr>
        <w:t>ban nhân dân các xã, thị </w:t>
      </w:r>
      <w:r>
        <w:rPr>
          <w:spacing w:val="-4"/>
          <w:sz w:val="28"/>
        </w:rPr>
        <w:t>trấn.</w:t>
      </w:r>
    </w:p>
    <w:p>
      <w:pPr>
        <w:spacing w:before="322"/>
        <w:ind w:left="341" w:right="267" w:firstLine="720"/>
        <w:jc w:val="both"/>
        <w:rPr>
          <w:sz w:val="28"/>
        </w:rPr>
      </w:pPr>
      <w:r>
        <w:rPr>
          <w:sz w:val="28"/>
        </w:rPr>
        <w:t>Thực hiện Công văn số 8588/UBND-KT ngày 02/10/2024 của UBND tỉnh Nghệ</w:t>
      </w:r>
      <w:r>
        <w:rPr>
          <w:spacing w:val="-9"/>
          <w:sz w:val="28"/>
        </w:rPr>
        <w:t> </w:t>
      </w:r>
      <w:r>
        <w:rPr>
          <w:sz w:val="28"/>
        </w:rPr>
        <w:t>An</w:t>
      </w:r>
      <w:r>
        <w:rPr>
          <w:spacing w:val="-9"/>
          <w:sz w:val="28"/>
        </w:rPr>
        <w:t> </w:t>
      </w:r>
      <w:r>
        <w:rPr>
          <w:sz w:val="28"/>
        </w:rPr>
        <w:t>về</w:t>
      </w:r>
      <w:r>
        <w:rPr>
          <w:spacing w:val="-9"/>
          <w:sz w:val="28"/>
        </w:rPr>
        <w:t> </w:t>
      </w:r>
      <w:r>
        <w:rPr>
          <w:sz w:val="28"/>
        </w:rPr>
        <w:t>việc</w:t>
      </w:r>
      <w:r>
        <w:rPr>
          <w:spacing w:val="-9"/>
          <w:sz w:val="28"/>
        </w:rPr>
        <w:t> </w:t>
      </w:r>
      <w:r>
        <w:rPr>
          <w:i/>
          <w:sz w:val="28"/>
        </w:rPr>
        <w:t>“Đẩy</w:t>
      </w:r>
      <w:r>
        <w:rPr>
          <w:i/>
          <w:spacing w:val="-9"/>
          <w:sz w:val="28"/>
        </w:rPr>
        <w:t> </w:t>
      </w:r>
      <w:r>
        <w:rPr>
          <w:i/>
          <w:sz w:val="28"/>
        </w:rPr>
        <w:t>mạnh</w:t>
      </w:r>
      <w:r>
        <w:rPr>
          <w:i/>
          <w:spacing w:val="-9"/>
          <w:sz w:val="28"/>
        </w:rPr>
        <w:t> </w:t>
      </w:r>
      <w:r>
        <w:rPr>
          <w:i/>
          <w:sz w:val="28"/>
        </w:rPr>
        <w:t>hoạt</w:t>
      </w:r>
      <w:r>
        <w:rPr>
          <w:i/>
          <w:spacing w:val="-9"/>
          <w:sz w:val="28"/>
        </w:rPr>
        <w:t> </w:t>
      </w:r>
      <w:r>
        <w:rPr>
          <w:i/>
          <w:sz w:val="28"/>
        </w:rPr>
        <w:t>động</w:t>
      </w:r>
      <w:r>
        <w:rPr>
          <w:i/>
          <w:spacing w:val="-9"/>
          <w:sz w:val="28"/>
        </w:rPr>
        <w:t> </w:t>
      </w:r>
      <w:r>
        <w:rPr>
          <w:i/>
          <w:sz w:val="28"/>
        </w:rPr>
        <w:t>xúc</w:t>
      </w:r>
      <w:r>
        <w:rPr>
          <w:i/>
          <w:spacing w:val="-9"/>
          <w:sz w:val="28"/>
        </w:rPr>
        <w:t> </w:t>
      </w:r>
      <w:r>
        <w:rPr>
          <w:i/>
          <w:sz w:val="28"/>
        </w:rPr>
        <w:t>tiến</w:t>
      </w:r>
      <w:r>
        <w:rPr>
          <w:i/>
          <w:spacing w:val="-9"/>
          <w:sz w:val="28"/>
        </w:rPr>
        <w:t> </w:t>
      </w:r>
      <w:r>
        <w:rPr>
          <w:i/>
          <w:sz w:val="28"/>
        </w:rPr>
        <w:t>thương</w:t>
      </w:r>
      <w:r>
        <w:rPr>
          <w:i/>
          <w:spacing w:val="-9"/>
          <w:sz w:val="28"/>
        </w:rPr>
        <w:t> </w:t>
      </w:r>
      <w:r>
        <w:rPr>
          <w:i/>
          <w:sz w:val="28"/>
        </w:rPr>
        <w:t>mại</w:t>
      </w:r>
      <w:r>
        <w:rPr>
          <w:i/>
          <w:spacing w:val="-9"/>
          <w:sz w:val="28"/>
        </w:rPr>
        <w:t> </w:t>
      </w:r>
      <w:r>
        <w:rPr>
          <w:i/>
          <w:sz w:val="28"/>
        </w:rPr>
        <w:t>và</w:t>
      </w:r>
      <w:r>
        <w:rPr>
          <w:i/>
          <w:spacing w:val="-9"/>
          <w:sz w:val="28"/>
        </w:rPr>
        <w:t> </w:t>
      </w:r>
      <w:r>
        <w:rPr>
          <w:i/>
          <w:sz w:val="28"/>
        </w:rPr>
        <w:t>phát</w:t>
      </w:r>
      <w:r>
        <w:rPr>
          <w:i/>
          <w:spacing w:val="-9"/>
          <w:sz w:val="28"/>
        </w:rPr>
        <w:t> </w:t>
      </w:r>
      <w:r>
        <w:rPr>
          <w:i/>
          <w:sz w:val="28"/>
        </w:rPr>
        <w:t>triển</w:t>
      </w:r>
      <w:r>
        <w:rPr>
          <w:i/>
          <w:spacing w:val="-9"/>
          <w:sz w:val="28"/>
        </w:rPr>
        <w:t> </w:t>
      </w:r>
      <w:r>
        <w:rPr>
          <w:i/>
          <w:sz w:val="28"/>
        </w:rPr>
        <w:t>xuất</w:t>
      </w:r>
      <w:r>
        <w:rPr>
          <w:i/>
          <w:spacing w:val="-9"/>
          <w:sz w:val="28"/>
        </w:rPr>
        <w:t> </w:t>
      </w:r>
      <w:r>
        <w:rPr>
          <w:i/>
          <w:sz w:val="28"/>
        </w:rPr>
        <w:t>nhập</w:t>
      </w:r>
      <w:r>
        <w:rPr>
          <w:i/>
          <w:sz w:val="28"/>
        </w:rPr>
        <w:t> khẩu trên địa bàn tỉnh”</w:t>
      </w:r>
      <w:r>
        <w:rPr>
          <w:sz w:val="28"/>
        </w:rPr>
        <w:t>; Công văn số 2116/STT&amp;TT-TTBCXB ngày 14/10/2024 của Sở Thông tin và Truyền thông tỉnh Nghệ An về việc </w:t>
      </w:r>
      <w:r>
        <w:rPr>
          <w:i/>
          <w:sz w:val="28"/>
        </w:rPr>
        <w:t>“Tuyên truyền xúc tiến</w:t>
      </w:r>
      <w:r>
        <w:rPr>
          <w:i/>
          <w:sz w:val="28"/>
        </w:rPr>
        <w:t> thương mại và phát triển xuất nhập khẩu trên địa bàn tỉnh”</w:t>
      </w:r>
      <w:r>
        <w:rPr>
          <w:sz w:val="28"/>
        </w:rPr>
        <w:t>; Công văn số 8868/UBND-NC ngày 10/10/2024 của UBND tỉnh Nghệ An về việc </w:t>
      </w:r>
      <w:r>
        <w:rPr>
          <w:i/>
          <w:sz w:val="28"/>
        </w:rPr>
        <w:t>“Tổ chức Đại</w:t>
      </w:r>
      <w:r>
        <w:rPr>
          <w:i/>
          <w:sz w:val="28"/>
        </w:rPr>
        <w:t> hội thi đua yêu nước, biểu dương gương người tốt, việc tốt trong đồng bào </w:t>
      </w:r>
      <w:r>
        <w:rPr>
          <w:i/>
          <w:sz w:val="28"/>
        </w:rPr>
        <w:t>Công giáo Giai đoạn 2020-2025”</w:t>
      </w:r>
      <w:r>
        <w:rPr>
          <w:sz w:val="28"/>
        </w:rPr>
        <w:t>; Công văn số 2137/STT&amp;TT-TTBCXB ngày 16/10/2024</w:t>
      </w:r>
      <w:r>
        <w:rPr>
          <w:spacing w:val="-3"/>
          <w:sz w:val="28"/>
        </w:rPr>
        <w:t> </w:t>
      </w:r>
      <w:r>
        <w:rPr>
          <w:sz w:val="28"/>
        </w:rPr>
        <w:t>của</w:t>
      </w:r>
      <w:r>
        <w:rPr>
          <w:spacing w:val="-3"/>
          <w:sz w:val="28"/>
        </w:rPr>
        <w:t> </w:t>
      </w:r>
      <w:r>
        <w:rPr>
          <w:sz w:val="28"/>
        </w:rPr>
        <w:t>Sở</w:t>
      </w:r>
      <w:r>
        <w:rPr>
          <w:spacing w:val="-3"/>
          <w:sz w:val="28"/>
        </w:rPr>
        <w:t> </w:t>
      </w:r>
      <w:r>
        <w:rPr>
          <w:sz w:val="28"/>
        </w:rPr>
        <w:t>Thông</w:t>
      </w:r>
      <w:r>
        <w:rPr>
          <w:spacing w:val="-3"/>
          <w:sz w:val="28"/>
        </w:rPr>
        <w:t> </w:t>
      </w:r>
      <w:r>
        <w:rPr>
          <w:sz w:val="28"/>
        </w:rPr>
        <w:t>tin</w:t>
      </w:r>
      <w:r>
        <w:rPr>
          <w:spacing w:val="-4"/>
          <w:sz w:val="28"/>
        </w:rPr>
        <w:t> </w:t>
      </w:r>
      <w:r>
        <w:rPr>
          <w:sz w:val="28"/>
        </w:rPr>
        <w:t>và</w:t>
      </w:r>
      <w:r>
        <w:rPr>
          <w:spacing w:val="-3"/>
          <w:sz w:val="28"/>
        </w:rPr>
        <w:t> </w:t>
      </w:r>
      <w:r>
        <w:rPr>
          <w:sz w:val="28"/>
        </w:rPr>
        <w:t>Truyền</w:t>
      </w:r>
      <w:r>
        <w:rPr>
          <w:spacing w:val="-3"/>
          <w:sz w:val="28"/>
        </w:rPr>
        <w:t> </w:t>
      </w:r>
      <w:r>
        <w:rPr>
          <w:sz w:val="28"/>
        </w:rPr>
        <w:t>thông</w:t>
      </w:r>
      <w:r>
        <w:rPr>
          <w:spacing w:val="-3"/>
          <w:sz w:val="28"/>
        </w:rPr>
        <w:t> </w:t>
      </w:r>
      <w:r>
        <w:rPr>
          <w:sz w:val="28"/>
        </w:rPr>
        <w:t>tỉnh</w:t>
      </w:r>
      <w:r>
        <w:rPr>
          <w:spacing w:val="-3"/>
          <w:sz w:val="28"/>
        </w:rPr>
        <w:t> </w:t>
      </w:r>
      <w:r>
        <w:rPr>
          <w:sz w:val="28"/>
        </w:rPr>
        <w:t>Nghệ</w:t>
      </w:r>
      <w:r>
        <w:rPr>
          <w:spacing w:val="-3"/>
          <w:sz w:val="28"/>
        </w:rPr>
        <w:t> </w:t>
      </w:r>
      <w:r>
        <w:rPr>
          <w:sz w:val="28"/>
        </w:rPr>
        <w:t>An</w:t>
      </w:r>
      <w:r>
        <w:rPr>
          <w:spacing w:val="-3"/>
          <w:sz w:val="28"/>
        </w:rPr>
        <w:t> </w:t>
      </w:r>
      <w:r>
        <w:rPr>
          <w:sz w:val="28"/>
        </w:rPr>
        <w:t>về</w:t>
      </w:r>
      <w:r>
        <w:rPr>
          <w:spacing w:val="-3"/>
          <w:sz w:val="28"/>
        </w:rPr>
        <w:t> </w:t>
      </w:r>
      <w:r>
        <w:rPr>
          <w:sz w:val="28"/>
        </w:rPr>
        <w:t>việc</w:t>
      </w:r>
      <w:r>
        <w:rPr>
          <w:spacing w:val="-4"/>
          <w:sz w:val="28"/>
        </w:rPr>
        <w:t> </w:t>
      </w:r>
      <w:r>
        <w:rPr>
          <w:i/>
          <w:sz w:val="28"/>
        </w:rPr>
        <w:t>“Tuyên</w:t>
      </w:r>
      <w:r>
        <w:rPr>
          <w:i/>
          <w:spacing w:val="-3"/>
          <w:sz w:val="28"/>
        </w:rPr>
        <w:t> </w:t>
      </w:r>
      <w:r>
        <w:rPr>
          <w:i/>
          <w:sz w:val="28"/>
        </w:rPr>
        <w:t>truyền</w:t>
      </w:r>
      <w:r>
        <w:rPr>
          <w:i/>
          <w:sz w:val="28"/>
        </w:rPr>
        <w:t> Đại</w:t>
      </w:r>
      <w:r>
        <w:rPr>
          <w:i/>
          <w:spacing w:val="-13"/>
          <w:sz w:val="28"/>
        </w:rPr>
        <w:t> </w:t>
      </w:r>
      <w:r>
        <w:rPr>
          <w:i/>
          <w:sz w:val="28"/>
        </w:rPr>
        <w:t>hội</w:t>
      </w:r>
      <w:r>
        <w:rPr>
          <w:i/>
          <w:spacing w:val="-13"/>
          <w:sz w:val="28"/>
        </w:rPr>
        <w:t> </w:t>
      </w:r>
      <w:r>
        <w:rPr>
          <w:i/>
          <w:sz w:val="28"/>
        </w:rPr>
        <w:t>thi</w:t>
      </w:r>
      <w:r>
        <w:rPr>
          <w:i/>
          <w:spacing w:val="-14"/>
          <w:sz w:val="28"/>
        </w:rPr>
        <w:t> </w:t>
      </w:r>
      <w:r>
        <w:rPr>
          <w:i/>
          <w:sz w:val="28"/>
        </w:rPr>
        <w:t>đua</w:t>
      </w:r>
      <w:r>
        <w:rPr>
          <w:i/>
          <w:spacing w:val="-13"/>
          <w:sz w:val="28"/>
        </w:rPr>
        <w:t> </w:t>
      </w:r>
      <w:r>
        <w:rPr>
          <w:i/>
          <w:sz w:val="28"/>
        </w:rPr>
        <w:t>yêu</w:t>
      </w:r>
      <w:r>
        <w:rPr>
          <w:i/>
          <w:spacing w:val="-13"/>
          <w:sz w:val="28"/>
        </w:rPr>
        <w:t> </w:t>
      </w:r>
      <w:r>
        <w:rPr>
          <w:i/>
          <w:sz w:val="28"/>
        </w:rPr>
        <w:t>nước,</w:t>
      </w:r>
      <w:r>
        <w:rPr>
          <w:i/>
          <w:spacing w:val="-13"/>
          <w:sz w:val="28"/>
        </w:rPr>
        <w:t> </w:t>
      </w:r>
      <w:r>
        <w:rPr>
          <w:i/>
          <w:sz w:val="28"/>
        </w:rPr>
        <w:t>biểu</w:t>
      </w:r>
      <w:r>
        <w:rPr>
          <w:i/>
          <w:spacing w:val="-13"/>
          <w:sz w:val="28"/>
        </w:rPr>
        <w:t> </w:t>
      </w:r>
      <w:r>
        <w:rPr>
          <w:i/>
          <w:sz w:val="28"/>
        </w:rPr>
        <w:t>dương</w:t>
      </w:r>
      <w:r>
        <w:rPr>
          <w:i/>
          <w:spacing w:val="-13"/>
          <w:sz w:val="28"/>
        </w:rPr>
        <w:t> </w:t>
      </w:r>
      <w:r>
        <w:rPr>
          <w:i/>
          <w:sz w:val="28"/>
        </w:rPr>
        <w:t>gương</w:t>
      </w:r>
      <w:r>
        <w:rPr>
          <w:i/>
          <w:spacing w:val="-13"/>
          <w:sz w:val="28"/>
        </w:rPr>
        <w:t> </w:t>
      </w:r>
      <w:r>
        <w:rPr>
          <w:i/>
          <w:sz w:val="28"/>
        </w:rPr>
        <w:t>người</w:t>
      </w:r>
      <w:r>
        <w:rPr>
          <w:i/>
          <w:spacing w:val="-13"/>
          <w:sz w:val="28"/>
        </w:rPr>
        <w:t> </w:t>
      </w:r>
      <w:r>
        <w:rPr>
          <w:i/>
          <w:sz w:val="28"/>
        </w:rPr>
        <w:t>tốt,</w:t>
      </w:r>
      <w:r>
        <w:rPr>
          <w:i/>
          <w:spacing w:val="-13"/>
          <w:sz w:val="28"/>
        </w:rPr>
        <w:t> </w:t>
      </w:r>
      <w:r>
        <w:rPr>
          <w:i/>
          <w:sz w:val="28"/>
        </w:rPr>
        <w:t>việc</w:t>
      </w:r>
      <w:r>
        <w:rPr>
          <w:i/>
          <w:spacing w:val="-13"/>
          <w:sz w:val="28"/>
        </w:rPr>
        <w:t> </w:t>
      </w:r>
      <w:r>
        <w:rPr>
          <w:i/>
          <w:sz w:val="28"/>
        </w:rPr>
        <w:t>tốt</w:t>
      </w:r>
      <w:r>
        <w:rPr>
          <w:i/>
          <w:spacing w:val="-13"/>
          <w:sz w:val="28"/>
        </w:rPr>
        <w:t> </w:t>
      </w:r>
      <w:r>
        <w:rPr>
          <w:i/>
          <w:sz w:val="28"/>
        </w:rPr>
        <w:t>trong</w:t>
      </w:r>
      <w:r>
        <w:rPr>
          <w:i/>
          <w:spacing w:val="-13"/>
          <w:sz w:val="28"/>
        </w:rPr>
        <w:t> </w:t>
      </w:r>
      <w:r>
        <w:rPr>
          <w:i/>
          <w:sz w:val="28"/>
        </w:rPr>
        <w:t>đồng</w:t>
      </w:r>
      <w:r>
        <w:rPr>
          <w:i/>
          <w:spacing w:val="-13"/>
          <w:sz w:val="28"/>
        </w:rPr>
        <w:t> </w:t>
      </w:r>
      <w:r>
        <w:rPr>
          <w:i/>
          <w:sz w:val="28"/>
        </w:rPr>
        <w:t>bào</w:t>
      </w:r>
      <w:r>
        <w:rPr>
          <w:i/>
          <w:spacing w:val="-13"/>
          <w:sz w:val="28"/>
        </w:rPr>
        <w:t> </w:t>
      </w:r>
      <w:r>
        <w:rPr>
          <w:i/>
          <w:sz w:val="28"/>
        </w:rPr>
        <w:t>Công giáo Giai đoạn 2020-2025”</w:t>
      </w:r>
      <w:r>
        <w:rPr>
          <w:sz w:val="28"/>
        </w:rPr>
        <w:t>; Công văn số 9096/UBND-VX ngày 17/10/2024 của UBND tỉnh Nghệ An và Công văn số 2160/STT&amp;TT-TTBCXB ngày 18/10/2024 của Sở Thông tin và Truyền thông tỉnh Nghệ An về việc </w:t>
      </w:r>
      <w:r>
        <w:rPr>
          <w:i/>
          <w:sz w:val="28"/>
        </w:rPr>
        <w:t>“Tuyên truyền Đại hội</w:t>
      </w:r>
      <w:r>
        <w:rPr>
          <w:i/>
          <w:sz w:val="28"/>
        </w:rPr>
        <w:t> Đảng bộ các cấp”</w:t>
      </w:r>
      <w:r>
        <w:rPr>
          <w:sz w:val="28"/>
        </w:rPr>
        <w:t>; Kế hoạch số 792/KH-UBND ngày 15/10/2024 của UBND tỉnh Nghệ</w:t>
      </w:r>
      <w:r>
        <w:rPr>
          <w:spacing w:val="-7"/>
          <w:sz w:val="28"/>
        </w:rPr>
        <w:t> </w:t>
      </w:r>
      <w:r>
        <w:rPr>
          <w:sz w:val="28"/>
        </w:rPr>
        <w:t>An</w:t>
      </w:r>
      <w:r>
        <w:rPr>
          <w:spacing w:val="-8"/>
          <w:sz w:val="28"/>
        </w:rPr>
        <w:t> </w:t>
      </w:r>
      <w:r>
        <w:rPr>
          <w:sz w:val="28"/>
        </w:rPr>
        <w:t>về</w:t>
      </w:r>
      <w:r>
        <w:rPr>
          <w:spacing w:val="-7"/>
          <w:sz w:val="28"/>
        </w:rPr>
        <w:t> </w:t>
      </w:r>
      <w:r>
        <w:rPr>
          <w:sz w:val="28"/>
        </w:rPr>
        <w:t>việc</w:t>
      </w:r>
      <w:r>
        <w:rPr>
          <w:spacing w:val="-7"/>
          <w:sz w:val="28"/>
        </w:rPr>
        <w:t> </w:t>
      </w:r>
      <w:r>
        <w:rPr>
          <w:i/>
          <w:sz w:val="28"/>
        </w:rPr>
        <w:t>“Tổ</w:t>
      </w:r>
      <w:r>
        <w:rPr>
          <w:i/>
          <w:spacing w:val="-8"/>
          <w:sz w:val="28"/>
        </w:rPr>
        <w:t> </w:t>
      </w:r>
      <w:r>
        <w:rPr>
          <w:i/>
          <w:sz w:val="28"/>
        </w:rPr>
        <w:t>chức</w:t>
      </w:r>
      <w:r>
        <w:rPr>
          <w:i/>
          <w:spacing w:val="-8"/>
          <w:sz w:val="28"/>
        </w:rPr>
        <w:t> </w:t>
      </w:r>
      <w:r>
        <w:rPr>
          <w:i/>
          <w:sz w:val="28"/>
        </w:rPr>
        <w:t>các</w:t>
      </w:r>
      <w:r>
        <w:rPr>
          <w:i/>
          <w:spacing w:val="-7"/>
          <w:sz w:val="28"/>
        </w:rPr>
        <w:t> </w:t>
      </w:r>
      <w:r>
        <w:rPr>
          <w:i/>
          <w:sz w:val="28"/>
        </w:rPr>
        <w:t>hoạt</w:t>
      </w:r>
      <w:r>
        <w:rPr>
          <w:i/>
          <w:spacing w:val="-8"/>
          <w:sz w:val="28"/>
        </w:rPr>
        <w:t> </w:t>
      </w:r>
      <w:r>
        <w:rPr>
          <w:i/>
          <w:sz w:val="28"/>
        </w:rPr>
        <w:t>động</w:t>
      </w:r>
      <w:r>
        <w:rPr>
          <w:i/>
          <w:spacing w:val="-8"/>
          <w:sz w:val="28"/>
        </w:rPr>
        <w:t> </w:t>
      </w:r>
      <w:r>
        <w:rPr>
          <w:i/>
          <w:sz w:val="28"/>
        </w:rPr>
        <w:t>kỷ</w:t>
      </w:r>
      <w:r>
        <w:rPr>
          <w:i/>
          <w:spacing w:val="-7"/>
          <w:sz w:val="28"/>
        </w:rPr>
        <w:t> </w:t>
      </w:r>
      <w:r>
        <w:rPr>
          <w:i/>
          <w:sz w:val="28"/>
        </w:rPr>
        <w:t>niệm</w:t>
      </w:r>
      <w:r>
        <w:rPr>
          <w:i/>
          <w:spacing w:val="-8"/>
          <w:sz w:val="28"/>
        </w:rPr>
        <w:t> </w:t>
      </w:r>
      <w:r>
        <w:rPr>
          <w:i/>
          <w:sz w:val="28"/>
        </w:rPr>
        <w:t>80</w:t>
      </w:r>
      <w:r>
        <w:rPr>
          <w:i/>
          <w:spacing w:val="-8"/>
          <w:sz w:val="28"/>
        </w:rPr>
        <w:t> </w:t>
      </w:r>
      <w:r>
        <w:rPr>
          <w:i/>
          <w:sz w:val="28"/>
        </w:rPr>
        <w:t>năm</w:t>
      </w:r>
      <w:r>
        <w:rPr>
          <w:i/>
          <w:spacing w:val="-8"/>
          <w:sz w:val="28"/>
        </w:rPr>
        <w:t> </w:t>
      </w:r>
      <w:r>
        <w:rPr>
          <w:i/>
          <w:sz w:val="28"/>
        </w:rPr>
        <w:t>Ngày</w:t>
      </w:r>
      <w:r>
        <w:rPr>
          <w:i/>
          <w:spacing w:val="-8"/>
          <w:sz w:val="28"/>
        </w:rPr>
        <w:t> </w:t>
      </w:r>
      <w:r>
        <w:rPr>
          <w:i/>
          <w:sz w:val="28"/>
        </w:rPr>
        <w:t>truyền</w:t>
      </w:r>
      <w:r>
        <w:rPr>
          <w:i/>
          <w:spacing w:val="-8"/>
          <w:sz w:val="28"/>
        </w:rPr>
        <w:t> </w:t>
      </w:r>
      <w:r>
        <w:rPr>
          <w:i/>
          <w:sz w:val="28"/>
        </w:rPr>
        <w:t>thống</w:t>
      </w:r>
      <w:r>
        <w:rPr>
          <w:i/>
          <w:spacing w:val="-8"/>
          <w:sz w:val="28"/>
        </w:rPr>
        <w:t> </w:t>
      </w:r>
      <w:r>
        <w:rPr>
          <w:i/>
          <w:sz w:val="28"/>
        </w:rPr>
        <w:t>ngành</w:t>
      </w:r>
      <w:r>
        <w:rPr>
          <w:i/>
          <w:sz w:val="28"/>
        </w:rPr>
        <w:t> </w:t>
      </w:r>
      <w:r>
        <w:rPr>
          <w:i/>
          <w:spacing w:val="-2"/>
          <w:sz w:val="28"/>
        </w:rPr>
        <w:t>Thủy</w:t>
      </w:r>
      <w:r>
        <w:rPr>
          <w:i/>
          <w:spacing w:val="-8"/>
          <w:sz w:val="28"/>
        </w:rPr>
        <w:t> </w:t>
      </w:r>
      <w:r>
        <w:rPr>
          <w:i/>
          <w:spacing w:val="-2"/>
          <w:sz w:val="28"/>
        </w:rPr>
        <w:t>lợi</w:t>
      </w:r>
      <w:r>
        <w:rPr>
          <w:i/>
          <w:spacing w:val="-8"/>
          <w:sz w:val="28"/>
        </w:rPr>
        <w:t> </w:t>
      </w:r>
      <w:r>
        <w:rPr>
          <w:i/>
          <w:spacing w:val="-2"/>
          <w:sz w:val="28"/>
        </w:rPr>
        <w:t>Việt</w:t>
      </w:r>
      <w:r>
        <w:rPr>
          <w:i/>
          <w:spacing w:val="-8"/>
          <w:sz w:val="28"/>
        </w:rPr>
        <w:t> </w:t>
      </w:r>
      <w:r>
        <w:rPr>
          <w:i/>
          <w:spacing w:val="-2"/>
          <w:sz w:val="28"/>
        </w:rPr>
        <w:t>Nam</w:t>
      </w:r>
      <w:r>
        <w:rPr>
          <w:i/>
          <w:spacing w:val="-8"/>
          <w:sz w:val="28"/>
        </w:rPr>
        <w:t> </w:t>
      </w:r>
      <w:r>
        <w:rPr>
          <w:i/>
          <w:spacing w:val="-2"/>
          <w:sz w:val="28"/>
        </w:rPr>
        <w:t>(28/8/2024</w:t>
      </w:r>
      <w:r>
        <w:rPr>
          <w:i/>
          <w:spacing w:val="-8"/>
          <w:sz w:val="28"/>
        </w:rPr>
        <w:t> </w:t>
      </w:r>
      <w:r>
        <w:rPr>
          <w:i/>
          <w:spacing w:val="-2"/>
          <w:sz w:val="28"/>
        </w:rPr>
        <w:t>–</w:t>
      </w:r>
      <w:r>
        <w:rPr>
          <w:i/>
          <w:spacing w:val="-8"/>
          <w:sz w:val="28"/>
        </w:rPr>
        <w:t> </w:t>
      </w:r>
      <w:r>
        <w:rPr>
          <w:i/>
          <w:spacing w:val="-2"/>
          <w:sz w:val="28"/>
        </w:rPr>
        <w:t>28/8/2025)”</w:t>
      </w:r>
      <w:r>
        <w:rPr>
          <w:spacing w:val="-2"/>
          <w:sz w:val="28"/>
        </w:rPr>
        <w:t>;</w:t>
      </w:r>
      <w:r>
        <w:rPr>
          <w:spacing w:val="-8"/>
          <w:sz w:val="28"/>
        </w:rPr>
        <w:t> </w:t>
      </w:r>
      <w:r>
        <w:rPr>
          <w:spacing w:val="-2"/>
          <w:sz w:val="28"/>
        </w:rPr>
        <w:t>Công</w:t>
      </w:r>
      <w:r>
        <w:rPr>
          <w:spacing w:val="-8"/>
          <w:sz w:val="28"/>
        </w:rPr>
        <w:t> </w:t>
      </w:r>
      <w:r>
        <w:rPr>
          <w:spacing w:val="-2"/>
          <w:sz w:val="28"/>
        </w:rPr>
        <w:t>văn</w:t>
      </w:r>
      <w:r>
        <w:rPr>
          <w:spacing w:val="-8"/>
          <w:sz w:val="28"/>
        </w:rPr>
        <w:t> </w:t>
      </w:r>
      <w:r>
        <w:rPr>
          <w:spacing w:val="-2"/>
          <w:sz w:val="28"/>
        </w:rPr>
        <w:t>số</w:t>
      </w:r>
      <w:r>
        <w:rPr>
          <w:spacing w:val="-8"/>
          <w:sz w:val="28"/>
        </w:rPr>
        <w:t> </w:t>
      </w:r>
      <w:r>
        <w:rPr>
          <w:spacing w:val="-2"/>
          <w:sz w:val="28"/>
        </w:rPr>
        <w:t>2161/STT&amp;TT-TTBCXB </w:t>
      </w:r>
      <w:r>
        <w:rPr>
          <w:sz w:val="28"/>
        </w:rPr>
        <w:t>ngày 18/10/2024 của Sở Thông tin và Truyền thông tỉnh Nghệ An về việc </w:t>
      </w:r>
      <w:r>
        <w:rPr>
          <w:i/>
          <w:sz w:val="28"/>
        </w:rPr>
        <w:t>“Tuyên</w:t>
      </w:r>
      <w:r>
        <w:rPr>
          <w:i/>
          <w:sz w:val="28"/>
        </w:rPr>
        <w:t> truyền</w:t>
      </w:r>
      <w:r>
        <w:rPr>
          <w:i/>
          <w:spacing w:val="-4"/>
          <w:sz w:val="28"/>
        </w:rPr>
        <w:t> </w:t>
      </w:r>
      <w:r>
        <w:rPr>
          <w:i/>
          <w:sz w:val="28"/>
        </w:rPr>
        <w:t>về</w:t>
      </w:r>
      <w:r>
        <w:rPr>
          <w:i/>
          <w:spacing w:val="-4"/>
          <w:sz w:val="28"/>
        </w:rPr>
        <w:t> </w:t>
      </w:r>
      <w:r>
        <w:rPr>
          <w:i/>
          <w:sz w:val="28"/>
        </w:rPr>
        <w:t>các</w:t>
      </w:r>
      <w:r>
        <w:rPr>
          <w:i/>
          <w:spacing w:val="-4"/>
          <w:sz w:val="28"/>
        </w:rPr>
        <w:t> </w:t>
      </w:r>
      <w:r>
        <w:rPr>
          <w:i/>
          <w:sz w:val="28"/>
        </w:rPr>
        <w:t>hoạt</w:t>
      </w:r>
      <w:r>
        <w:rPr>
          <w:i/>
          <w:spacing w:val="-4"/>
          <w:sz w:val="28"/>
        </w:rPr>
        <w:t> </w:t>
      </w:r>
      <w:r>
        <w:rPr>
          <w:i/>
          <w:sz w:val="28"/>
        </w:rPr>
        <w:t>động</w:t>
      </w:r>
      <w:r>
        <w:rPr>
          <w:i/>
          <w:spacing w:val="-4"/>
          <w:sz w:val="28"/>
        </w:rPr>
        <w:t> </w:t>
      </w:r>
      <w:r>
        <w:rPr>
          <w:i/>
          <w:sz w:val="28"/>
        </w:rPr>
        <w:t>Thủy</w:t>
      </w:r>
      <w:r>
        <w:rPr>
          <w:i/>
          <w:spacing w:val="-4"/>
          <w:sz w:val="28"/>
        </w:rPr>
        <w:t> </w:t>
      </w:r>
      <w:r>
        <w:rPr>
          <w:i/>
          <w:sz w:val="28"/>
        </w:rPr>
        <w:t>lợi</w:t>
      </w:r>
      <w:r>
        <w:rPr>
          <w:i/>
          <w:spacing w:val="-4"/>
          <w:sz w:val="28"/>
        </w:rPr>
        <w:t> </w:t>
      </w:r>
      <w:r>
        <w:rPr>
          <w:i/>
          <w:sz w:val="28"/>
        </w:rPr>
        <w:t>và</w:t>
      </w:r>
      <w:r>
        <w:rPr>
          <w:i/>
          <w:spacing w:val="-4"/>
          <w:sz w:val="28"/>
        </w:rPr>
        <w:t> </w:t>
      </w:r>
      <w:r>
        <w:rPr>
          <w:i/>
          <w:sz w:val="28"/>
        </w:rPr>
        <w:t>kỷ</w:t>
      </w:r>
      <w:r>
        <w:rPr>
          <w:i/>
          <w:spacing w:val="-4"/>
          <w:sz w:val="28"/>
        </w:rPr>
        <w:t> </w:t>
      </w:r>
      <w:r>
        <w:rPr>
          <w:i/>
          <w:sz w:val="28"/>
        </w:rPr>
        <w:t>niệm</w:t>
      </w:r>
      <w:r>
        <w:rPr>
          <w:i/>
          <w:spacing w:val="-4"/>
          <w:sz w:val="28"/>
        </w:rPr>
        <w:t> </w:t>
      </w:r>
      <w:r>
        <w:rPr>
          <w:i/>
          <w:sz w:val="28"/>
        </w:rPr>
        <w:t>80</w:t>
      </w:r>
      <w:r>
        <w:rPr>
          <w:i/>
          <w:spacing w:val="-4"/>
          <w:sz w:val="28"/>
        </w:rPr>
        <w:t> </w:t>
      </w:r>
      <w:r>
        <w:rPr>
          <w:i/>
          <w:sz w:val="28"/>
        </w:rPr>
        <w:t>năm</w:t>
      </w:r>
      <w:r>
        <w:rPr>
          <w:i/>
          <w:spacing w:val="-4"/>
          <w:sz w:val="28"/>
        </w:rPr>
        <w:t> </w:t>
      </w:r>
      <w:r>
        <w:rPr>
          <w:i/>
          <w:sz w:val="28"/>
        </w:rPr>
        <w:t>ngày</w:t>
      </w:r>
      <w:r>
        <w:rPr>
          <w:i/>
          <w:spacing w:val="-3"/>
          <w:sz w:val="28"/>
        </w:rPr>
        <w:t> </w:t>
      </w:r>
      <w:r>
        <w:rPr>
          <w:i/>
          <w:sz w:val="28"/>
        </w:rPr>
        <w:t>truyền</w:t>
      </w:r>
      <w:r>
        <w:rPr>
          <w:i/>
          <w:spacing w:val="-4"/>
          <w:sz w:val="28"/>
        </w:rPr>
        <w:t> </w:t>
      </w:r>
      <w:r>
        <w:rPr>
          <w:i/>
          <w:sz w:val="28"/>
        </w:rPr>
        <w:t>thống</w:t>
      </w:r>
      <w:r>
        <w:rPr>
          <w:i/>
          <w:spacing w:val="-3"/>
          <w:sz w:val="28"/>
        </w:rPr>
        <w:t> </w:t>
      </w:r>
      <w:r>
        <w:rPr>
          <w:i/>
          <w:sz w:val="28"/>
        </w:rPr>
        <w:t>ngành</w:t>
      </w:r>
      <w:r>
        <w:rPr>
          <w:i/>
          <w:spacing w:val="-4"/>
          <w:sz w:val="28"/>
        </w:rPr>
        <w:t> </w:t>
      </w:r>
      <w:r>
        <w:rPr>
          <w:i/>
          <w:sz w:val="28"/>
        </w:rPr>
        <w:t>Thủy lợi”</w:t>
      </w:r>
      <w:r>
        <w:rPr>
          <w:sz w:val="28"/>
        </w:rPr>
        <w:t>;</w:t>
      </w:r>
      <w:r>
        <w:rPr>
          <w:spacing w:val="-7"/>
          <w:sz w:val="28"/>
        </w:rPr>
        <w:t> </w:t>
      </w:r>
      <w:r>
        <w:rPr>
          <w:sz w:val="28"/>
        </w:rPr>
        <w:t>Quyết</w:t>
      </w:r>
      <w:r>
        <w:rPr>
          <w:spacing w:val="-6"/>
          <w:sz w:val="28"/>
        </w:rPr>
        <w:t> </w:t>
      </w:r>
      <w:r>
        <w:rPr>
          <w:sz w:val="28"/>
        </w:rPr>
        <w:t>định</w:t>
      </w:r>
      <w:r>
        <w:rPr>
          <w:spacing w:val="-6"/>
          <w:sz w:val="28"/>
        </w:rPr>
        <w:t> </w:t>
      </w:r>
      <w:r>
        <w:rPr>
          <w:sz w:val="28"/>
        </w:rPr>
        <w:t>số</w:t>
      </w:r>
      <w:r>
        <w:rPr>
          <w:spacing w:val="-6"/>
          <w:sz w:val="28"/>
        </w:rPr>
        <w:t> </w:t>
      </w:r>
      <w:r>
        <w:rPr>
          <w:sz w:val="28"/>
        </w:rPr>
        <w:t>2714/QĐ-UBND</w:t>
      </w:r>
      <w:r>
        <w:rPr>
          <w:spacing w:val="-6"/>
          <w:sz w:val="28"/>
        </w:rPr>
        <w:t> </w:t>
      </w:r>
      <w:r>
        <w:rPr>
          <w:sz w:val="28"/>
        </w:rPr>
        <w:t>ngày</w:t>
      </w:r>
      <w:r>
        <w:rPr>
          <w:spacing w:val="-6"/>
          <w:sz w:val="28"/>
        </w:rPr>
        <w:t> </w:t>
      </w:r>
      <w:r>
        <w:rPr>
          <w:sz w:val="28"/>
        </w:rPr>
        <w:t>17/10/2024</w:t>
      </w:r>
      <w:r>
        <w:rPr>
          <w:spacing w:val="-6"/>
          <w:sz w:val="28"/>
        </w:rPr>
        <w:t> </w:t>
      </w:r>
      <w:r>
        <w:rPr>
          <w:sz w:val="28"/>
        </w:rPr>
        <w:t>của</w:t>
      </w:r>
      <w:r>
        <w:rPr>
          <w:spacing w:val="-6"/>
          <w:sz w:val="28"/>
        </w:rPr>
        <w:t> </w:t>
      </w:r>
      <w:r>
        <w:rPr>
          <w:sz w:val="28"/>
        </w:rPr>
        <w:t>UBND</w:t>
      </w:r>
      <w:r>
        <w:rPr>
          <w:spacing w:val="-6"/>
          <w:sz w:val="28"/>
        </w:rPr>
        <w:t> </w:t>
      </w:r>
      <w:r>
        <w:rPr>
          <w:sz w:val="28"/>
        </w:rPr>
        <w:t>tỉnh</w:t>
      </w:r>
      <w:r>
        <w:rPr>
          <w:spacing w:val="-6"/>
          <w:sz w:val="28"/>
        </w:rPr>
        <w:t> </w:t>
      </w:r>
      <w:r>
        <w:rPr>
          <w:sz w:val="28"/>
        </w:rPr>
        <w:t>Nghệ</w:t>
      </w:r>
      <w:r>
        <w:rPr>
          <w:spacing w:val="-6"/>
          <w:sz w:val="28"/>
        </w:rPr>
        <w:t> </w:t>
      </w:r>
      <w:r>
        <w:rPr>
          <w:sz w:val="28"/>
        </w:rPr>
        <w:t>An</w:t>
      </w:r>
      <w:r>
        <w:rPr>
          <w:spacing w:val="-6"/>
          <w:sz w:val="28"/>
        </w:rPr>
        <w:t> </w:t>
      </w:r>
      <w:r>
        <w:rPr>
          <w:sz w:val="28"/>
        </w:rPr>
        <w:t>về việc “</w:t>
      </w:r>
      <w:r>
        <w:rPr>
          <w:i/>
          <w:sz w:val="28"/>
        </w:rPr>
        <w:t>Ban hành Quy chế phân công, phối hợp quản lý nhà nước đối với hoạt động</w:t>
      </w:r>
      <w:r>
        <w:rPr>
          <w:i/>
          <w:sz w:val="28"/>
        </w:rPr>
        <w:t> ngành nghề y, dược ngoài công lập trên địa bàn tỉnh Nghệ An”</w:t>
      </w:r>
      <w:r>
        <w:rPr>
          <w:sz w:val="28"/>
        </w:rPr>
        <w:t>; Công văn số 2162/STT&amp;TT-TTBCXB</w:t>
      </w:r>
      <w:r>
        <w:rPr>
          <w:spacing w:val="40"/>
          <w:sz w:val="28"/>
        </w:rPr>
        <w:t> </w:t>
      </w:r>
      <w:r>
        <w:rPr>
          <w:sz w:val="28"/>
        </w:rPr>
        <w:t>ngày</w:t>
      </w:r>
      <w:r>
        <w:rPr>
          <w:spacing w:val="-3"/>
          <w:sz w:val="28"/>
        </w:rPr>
        <w:t> </w:t>
      </w:r>
      <w:r>
        <w:rPr>
          <w:sz w:val="28"/>
        </w:rPr>
        <w:t>18/10/2024</w:t>
      </w:r>
      <w:r>
        <w:rPr>
          <w:spacing w:val="-3"/>
          <w:sz w:val="28"/>
        </w:rPr>
        <w:t> </w:t>
      </w:r>
      <w:r>
        <w:rPr>
          <w:sz w:val="28"/>
        </w:rPr>
        <w:t>của</w:t>
      </w:r>
      <w:r>
        <w:rPr>
          <w:spacing w:val="-3"/>
          <w:sz w:val="28"/>
        </w:rPr>
        <w:t> </w:t>
      </w:r>
      <w:r>
        <w:rPr>
          <w:sz w:val="28"/>
        </w:rPr>
        <w:t>Sở</w:t>
      </w:r>
      <w:r>
        <w:rPr>
          <w:spacing w:val="-3"/>
          <w:sz w:val="28"/>
        </w:rPr>
        <w:t> </w:t>
      </w:r>
      <w:r>
        <w:rPr>
          <w:sz w:val="28"/>
        </w:rPr>
        <w:t>Thông</w:t>
      </w:r>
      <w:r>
        <w:rPr>
          <w:spacing w:val="-3"/>
          <w:sz w:val="28"/>
        </w:rPr>
        <w:t> </w:t>
      </w:r>
      <w:r>
        <w:rPr>
          <w:sz w:val="28"/>
        </w:rPr>
        <w:t>tin</w:t>
      </w:r>
      <w:r>
        <w:rPr>
          <w:spacing w:val="-3"/>
          <w:sz w:val="28"/>
        </w:rPr>
        <w:t> </w:t>
      </w:r>
      <w:r>
        <w:rPr>
          <w:sz w:val="28"/>
        </w:rPr>
        <w:t>và</w:t>
      </w:r>
      <w:r>
        <w:rPr>
          <w:spacing w:val="-3"/>
          <w:sz w:val="28"/>
        </w:rPr>
        <w:t> </w:t>
      </w:r>
      <w:r>
        <w:rPr>
          <w:sz w:val="28"/>
        </w:rPr>
        <w:t>Truyền</w:t>
      </w:r>
      <w:r>
        <w:rPr>
          <w:spacing w:val="-3"/>
          <w:sz w:val="28"/>
        </w:rPr>
        <w:t> </w:t>
      </w:r>
      <w:r>
        <w:rPr>
          <w:sz w:val="28"/>
        </w:rPr>
        <w:t>thông</w:t>
      </w:r>
      <w:r>
        <w:rPr>
          <w:spacing w:val="-3"/>
          <w:sz w:val="28"/>
        </w:rPr>
        <w:t> </w:t>
      </w:r>
      <w:r>
        <w:rPr>
          <w:sz w:val="28"/>
        </w:rPr>
        <w:t>tỉnh Nghệ An về việc </w:t>
      </w:r>
      <w:r>
        <w:rPr>
          <w:i/>
          <w:sz w:val="28"/>
        </w:rPr>
        <w:t>“Tuyên truyền, phổ biến pháp luật về hành nghề y, dược ngoài</w:t>
      </w:r>
      <w:r>
        <w:rPr>
          <w:i/>
          <w:sz w:val="28"/>
        </w:rPr>
        <w:t> công lập”</w:t>
      </w:r>
      <w:r>
        <w:rPr>
          <w:sz w:val="28"/>
        </w:rPr>
        <w:t>. Phòng Văn hóa và Thông tin đề nghị Trung tâm Văn hóa, Thể thao và Truyền thông huyện; UBND các xã, thị trấn thực hiện thông tin, tuyên truyền các nội dung sau:</w:t>
      </w:r>
    </w:p>
    <w:p>
      <w:pPr>
        <w:pStyle w:val="ListParagraph"/>
        <w:numPr>
          <w:ilvl w:val="0"/>
          <w:numId w:val="2"/>
        </w:numPr>
        <w:tabs>
          <w:tab w:pos="1350" w:val="left" w:leader="none"/>
        </w:tabs>
        <w:spacing w:line="240" w:lineRule="auto" w:before="120" w:after="0"/>
        <w:ind w:left="341" w:right="268" w:firstLine="720"/>
        <w:jc w:val="both"/>
        <w:rPr>
          <w:sz w:val="28"/>
        </w:rPr>
      </w:pPr>
      <w:r>
        <w:rPr>
          <w:b/>
          <w:sz w:val="28"/>
        </w:rPr>
        <w:t>Tuyên truyền xúc tiến thương mại và phát triển xuất nhập khẩu trên địa</w:t>
      </w:r>
      <w:r>
        <w:rPr>
          <w:b/>
          <w:spacing w:val="-9"/>
          <w:sz w:val="28"/>
        </w:rPr>
        <w:t> </w:t>
      </w:r>
      <w:r>
        <w:rPr>
          <w:b/>
          <w:sz w:val="28"/>
        </w:rPr>
        <w:t>bàn</w:t>
      </w:r>
      <w:r>
        <w:rPr>
          <w:b/>
          <w:spacing w:val="-9"/>
          <w:sz w:val="28"/>
        </w:rPr>
        <w:t> </w:t>
      </w:r>
      <w:r>
        <w:rPr>
          <w:b/>
          <w:sz w:val="28"/>
        </w:rPr>
        <w:t>tỉnh:</w:t>
      </w:r>
      <w:r>
        <w:rPr>
          <w:b/>
          <w:spacing w:val="-9"/>
          <w:sz w:val="28"/>
        </w:rPr>
        <w:t> </w:t>
      </w:r>
      <w:r>
        <w:rPr>
          <w:sz w:val="28"/>
        </w:rPr>
        <w:t>Tích</w:t>
      </w:r>
      <w:r>
        <w:rPr>
          <w:spacing w:val="-9"/>
          <w:sz w:val="28"/>
        </w:rPr>
        <w:t> </w:t>
      </w:r>
      <w:r>
        <w:rPr>
          <w:sz w:val="28"/>
        </w:rPr>
        <w:t>cực</w:t>
      </w:r>
      <w:r>
        <w:rPr>
          <w:spacing w:val="-9"/>
          <w:sz w:val="28"/>
        </w:rPr>
        <w:t> </w:t>
      </w:r>
      <w:r>
        <w:rPr>
          <w:sz w:val="28"/>
        </w:rPr>
        <w:t>tuyên</w:t>
      </w:r>
      <w:r>
        <w:rPr>
          <w:spacing w:val="-9"/>
          <w:sz w:val="28"/>
        </w:rPr>
        <w:t> </w:t>
      </w:r>
      <w:r>
        <w:rPr>
          <w:sz w:val="28"/>
        </w:rPr>
        <w:t>truyền,</w:t>
      </w:r>
      <w:r>
        <w:rPr>
          <w:spacing w:val="-9"/>
          <w:sz w:val="28"/>
        </w:rPr>
        <w:t> </w:t>
      </w:r>
      <w:r>
        <w:rPr>
          <w:sz w:val="28"/>
        </w:rPr>
        <w:t>phổ</w:t>
      </w:r>
      <w:r>
        <w:rPr>
          <w:spacing w:val="-9"/>
          <w:sz w:val="28"/>
        </w:rPr>
        <w:t> </w:t>
      </w:r>
      <w:r>
        <w:rPr>
          <w:sz w:val="28"/>
        </w:rPr>
        <w:t>biến</w:t>
      </w:r>
      <w:r>
        <w:rPr>
          <w:spacing w:val="-9"/>
          <w:sz w:val="28"/>
        </w:rPr>
        <w:t> </w:t>
      </w:r>
      <w:r>
        <w:rPr>
          <w:sz w:val="28"/>
        </w:rPr>
        <w:t>các</w:t>
      </w:r>
      <w:r>
        <w:rPr>
          <w:spacing w:val="-9"/>
          <w:sz w:val="28"/>
        </w:rPr>
        <w:t> </w:t>
      </w:r>
      <w:r>
        <w:rPr>
          <w:sz w:val="28"/>
        </w:rPr>
        <w:t>hoạt</w:t>
      </w:r>
      <w:r>
        <w:rPr>
          <w:spacing w:val="-9"/>
          <w:sz w:val="28"/>
        </w:rPr>
        <w:t> </w:t>
      </w:r>
      <w:r>
        <w:rPr>
          <w:sz w:val="28"/>
        </w:rPr>
        <w:t>động</w:t>
      </w:r>
      <w:r>
        <w:rPr>
          <w:spacing w:val="-9"/>
          <w:sz w:val="28"/>
        </w:rPr>
        <w:t> </w:t>
      </w:r>
      <w:r>
        <w:rPr>
          <w:sz w:val="28"/>
        </w:rPr>
        <w:t>xúc</w:t>
      </w:r>
      <w:r>
        <w:rPr>
          <w:spacing w:val="-9"/>
          <w:sz w:val="28"/>
        </w:rPr>
        <w:t> </w:t>
      </w:r>
      <w:r>
        <w:rPr>
          <w:sz w:val="28"/>
        </w:rPr>
        <w:t>tiến</w:t>
      </w:r>
      <w:r>
        <w:rPr>
          <w:spacing w:val="-9"/>
          <w:sz w:val="28"/>
        </w:rPr>
        <w:t> </w:t>
      </w:r>
      <w:r>
        <w:rPr>
          <w:sz w:val="28"/>
        </w:rPr>
        <w:t>thương</w:t>
      </w:r>
      <w:r>
        <w:rPr>
          <w:spacing w:val="-9"/>
          <w:sz w:val="28"/>
        </w:rPr>
        <w:t> </w:t>
      </w:r>
      <w:r>
        <w:rPr>
          <w:sz w:val="28"/>
        </w:rPr>
        <w:t>mại</w:t>
      </w:r>
      <w:r>
        <w:rPr>
          <w:spacing w:val="-9"/>
          <w:sz w:val="28"/>
        </w:rPr>
        <w:t> </w:t>
      </w:r>
      <w:r>
        <w:rPr>
          <w:sz w:val="28"/>
        </w:rPr>
        <w:t>và phát triển xuất nhập khẩu trên địa bàn tỉnh. Tổ chức các hoạt động tuyên truyền thông qua tổ công nghệ số cộng đồng về kiến thức công nghệ mới và phương thức kinh doanh ứng dụng thương mại điện tử cho các doanh nghiệp các cơ sở sản xuất công nghiệp, thương mại trên địa bàn.</w:t>
      </w:r>
    </w:p>
    <w:p>
      <w:pPr>
        <w:spacing w:after="0" w:line="240" w:lineRule="auto"/>
        <w:jc w:val="both"/>
        <w:rPr>
          <w:sz w:val="28"/>
        </w:rPr>
        <w:sectPr>
          <w:type w:val="continuous"/>
          <w:pgSz w:w="11910" w:h="16840"/>
          <w:pgMar w:top="1060" w:bottom="280" w:left="1360" w:right="580"/>
        </w:sectPr>
      </w:pPr>
    </w:p>
    <w:p>
      <w:pPr>
        <w:spacing w:before="44"/>
        <w:ind w:left="69" w:right="0" w:firstLine="0"/>
        <w:jc w:val="center"/>
        <w:rPr>
          <w:sz w:val="22"/>
        </w:rPr>
      </w:pPr>
      <w:r>
        <w:rPr>
          <w:spacing w:val="-10"/>
          <w:sz w:val="22"/>
        </w:rPr>
        <w:t>2</w:t>
      </w:r>
    </w:p>
    <w:p>
      <w:pPr>
        <w:pStyle w:val="BodyText"/>
        <w:spacing w:before="27"/>
        <w:rPr>
          <w:sz w:val="22"/>
        </w:rPr>
      </w:pPr>
    </w:p>
    <w:p>
      <w:pPr>
        <w:pStyle w:val="ListParagraph"/>
        <w:numPr>
          <w:ilvl w:val="0"/>
          <w:numId w:val="2"/>
        </w:numPr>
        <w:tabs>
          <w:tab w:pos="1352" w:val="left" w:leader="none"/>
        </w:tabs>
        <w:spacing w:line="240" w:lineRule="auto" w:before="0" w:after="0"/>
        <w:ind w:left="341" w:right="268" w:firstLine="720"/>
        <w:jc w:val="both"/>
        <w:rPr>
          <w:i/>
          <w:sz w:val="28"/>
        </w:rPr>
      </w:pPr>
      <w:r>
        <w:rPr>
          <w:b/>
          <w:sz w:val="28"/>
        </w:rPr>
        <w:t>Tuyên truyền Đại hội thi đua yêu nước, biểu dương gương người tốt, việc tốt trong đồng bào Công giáo Giai đoạn 2020-2025: </w:t>
      </w:r>
      <w:r>
        <w:rPr>
          <w:sz w:val="28"/>
        </w:rPr>
        <w:t>Thực hiện thông tin, tuyên truyền, tăng cường thời lượng tin, bài, phóng sự về gương người tốt việc tốt trong</w:t>
      </w:r>
      <w:r>
        <w:rPr>
          <w:spacing w:val="-11"/>
          <w:sz w:val="28"/>
        </w:rPr>
        <w:t> </w:t>
      </w:r>
      <w:r>
        <w:rPr>
          <w:sz w:val="28"/>
        </w:rPr>
        <w:t>đồng</w:t>
      </w:r>
      <w:r>
        <w:rPr>
          <w:spacing w:val="-11"/>
          <w:sz w:val="28"/>
        </w:rPr>
        <w:t> </w:t>
      </w:r>
      <w:r>
        <w:rPr>
          <w:sz w:val="28"/>
        </w:rPr>
        <w:t>bào</w:t>
      </w:r>
      <w:r>
        <w:rPr>
          <w:spacing w:val="-10"/>
          <w:sz w:val="28"/>
        </w:rPr>
        <w:t> </w:t>
      </w:r>
      <w:r>
        <w:rPr>
          <w:sz w:val="28"/>
        </w:rPr>
        <w:t>Công</w:t>
      </w:r>
      <w:r>
        <w:rPr>
          <w:spacing w:val="-11"/>
          <w:sz w:val="28"/>
        </w:rPr>
        <w:t> </w:t>
      </w:r>
      <w:r>
        <w:rPr>
          <w:sz w:val="28"/>
        </w:rPr>
        <w:t>giáo</w:t>
      </w:r>
      <w:r>
        <w:rPr>
          <w:spacing w:val="-11"/>
          <w:sz w:val="28"/>
        </w:rPr>
        <w:t> </w:t>
      </w:r>
      <w:r>
        <w:rPr>
          <w:sz w:val="28"/>
        </w:rPr>
        <w:t>Giai</w:t>
      </w:r>
      <w:r>
        <w:rPr>
          <w:spacing w:val="-11"/>
          <w:sz w:val="28"/>
        </w:rPr>
        <w:t> </w:t>
      </w:r>
      <w:r>
        <w:rPr>
          <w:sz w:val="28"/>
        </w:rPr>
        <w:t>đoạn</w:t>
      </w:r>
      <w:r>
        <w:rPr>
          <w:spacing w:val="-11"/>
          <w:sz w:val="28"/>
        </w:rPr>
        <w:t> </w:t>
      </w:r>
      <w:r>
        <w:rPr>
          <w:sz w:val="28"/>
        </w:rPr>
        <w:t>2020-2025</w:t>
      </w:r>
      <w:r>
        <w:rPr>
          <w:spacing w:val="-11"/>
          <w:sz w:val="28"/>
        </w:rPr>
        <w:t> </w:t>
      </w:r>
      <w:r>
        <w:rPr>
          <w:i/>
          <w:sz w:val="28"/>
        </w:rPr>
        <w:t>(Kèm</w:t>
      </w:r>
      <w:r>
        <w:rPr>
          <w:i/>
          <w:spacing w:val="-11"/>
          <w:sz w:val="28"/>
        </w:rPr>
        <w:t> </w:t>
      </w:r>
      <w:r>
        <w:rPr>
          <w:i/>
          <w:sz w:val="28"/>
        </w:rPr>
        <w:t>theo</w:t>
      </w:r>
      <w:r>
        <w:rPr>
          <w:i/>
          <w:spacing w:val="-10"/>
          <w:sz w:val="28"/>
        </w:rPr>
        <w:t> </w:t>
      </w:r>
      <w:r>
        <w:rPr>
          <w:i/>
          <w:sz w:val="28"/>
        </w:rPr>
        <w:t>văn</w:t>
      </w:r>
      <w:r>
        <w:rPr>
          <w:i/>
          <w:spacing w:val="-10"/>
          <w:sz w:val="28"/>
        </w:rPr>
        <w:t> </w:t>
      </w:r>
      <w:r>
        <w:rPr>
          <w:i/>
          <w:sz w:val="28"/>
        </w:rPr>
        <w:t>bản</w:t>
      </w:r>
      <w:r>
        <w:rPr>
          <w:i/>
          <w:spacing w:val="-11"/>
          <w:sz w:val="28"/>
        </w:rPr>
        <w:t> </w:t>
      </w:r>
      <w:r>
        <w:rPr>
          <w:i/>
          <w:sz w:val="28"/>
        </w:rPr>
        <w:t>số</w:t>
      </w:r>
      <w:r>
        <w:rPr>
          <w:i/>
          <w:spacing w:val="-11"/>
          <w:sz w:val="28"/>
        </w:rPr>
        <w:t> </w:t>
      </w:r>
      <w:r>
        <w:rPr>
          <w:i/>
          <w:sz w:val="28"/>
        </w:rPr>
        <w:t>8868/UBND-</w:t>
      </w:r>
      <w:r>
        <w:rPr>
          <w:i/>
          <w:sz w:val="28"/>
        </w:rPr>
        <w:t> NC ngày 10/10/2024 của UBND tỉnh Nghệ An).</w:t>
      </w:r>
    </w:p>
    <w:p>
      <w:pPr>
        <w:pStyle w:val="ListParagraph"/>
        <w:numPr>
          <w:ilvl w:val="0"/>
          <w:numId w:val="2"/>
        </w:numPr>
        <w:tabs>
          <w:tab w:pos="1360" w:val="left" w:leader="none"/>
        </w:tabs>
        <w:spacing w:line="240" w:lineRule="auto" w:before="120" w:after="0"/>
        <w:ind w:left="341" w:right="269" w:firstLine="720"/>
        <w:jc w:val="both"/>
        <w:rPr>
          <w:i/>
          <w:sz w:val="28"/>
        </w:rPr>
      </w:pPr>
      <w:r>
        <w:rPr>
          <w:b/>
          <w:sz w:val="28"/>
        </w:rPr>
        <w:t>Tuyên truyền Đại hội Đảng bộ các cấp: </w:t>
      </w:r>
      <w:r>
        <w:rPr>
          <w:sz w:val="28"/>
        </w:rPr>
        <w:t>Thực hiện các nội dung tuyên truyền theo Kế hoạch số 278-KH/TU ngày 14/10/2024 của Tỉnh ủy Nghệ An </w:t>
      </w:r>
      <w:r>
        <w:rPr>
          <w:i/>
          <w:sz w:val="28"/>
        </w:rPr>
        <w:t>(Kèm</w:t>
      </w:r>
      <w:r>
        <w:rPr>
          <w:i/>
          <w:sz w:val="28"/>
        </w:rPr>
        <w:t> theo Kế hoạch số 278-KH/TU ngày 14/10/2024 của Tỉnh ủy Nghệ An).</w:t>
      </w:r>
    </w:p>
    <w:p>
      <w:pPr>
        <w:pStyle w:val="ListParagraph"/>
        <w:numPr>
          <w:ilvl w:val="0"/>
          <w:numId w:val="2"/>
        </w:numPr>
        <w:tabs>
          <w:tab w:pos="1324" w:val="left" w:leader="none"/>
        </w:tabs>
        <w:spacing w:line="240" w:lineRule="auto" w:before="120" w:after="0"/>
        <w:ind w:left="341" w:right="269" w:firstLine="720"/>
        <w:jc w:val="both"/>
        <w:rPr>
          <w:sz w:val="28"/>
        </w:rPr>
      </w:pPr>
      <w:r>
        <w:rPr>
          <w:b/>
          <w:sz w:val="28"/>
        </w:rPr>
        <w:t>Tuyên</w:t>
      </w:r>
      <w:r>
        <w:rPr>
          <w:b/>
          <w:spacing w:val="-18"/>
          <w:sz w:val="28"/>
        </w:rPr>
        <w:t> </w:t>
      </w:r>
      <w:r>
        <w:rPr>
          <w:b/>
          <w:sz w:val="28"/>
        </w:rPr>
        <w:t>truyền</w:t>
      </w:r>
      <w:r>
        <w:rPr>
          <w:b/>
          <w:spacing w:val="-17"/>
          <w:sz w:val="28"/>
        </w:rPr>
        <w:t> </w:t>
      </w:r>
      <w:r>
        <w:rPr>
          <w:b/>
          <w:sz w:val="28"/>
        </w:rPr>
        <w:t>về</w:t>
      </w:r>
      <w:r>
        <w:rPr>
          <w:b/>
          <w:spacing w:val="-18"/>
          <w:sz w:val="28"/>
        </w:rPr>
        <w:t> </w:t>
      </w:r>
      <w:r>
        <w:rPr>
          <w:b/>
          <w:sz w:val="28"/>
        </w:rPr>
        <w:t>các</w:t>
      </w:r>
      <w:r>
        <w:rPr>
          <w:b/>
          <w:spacing w:val="-17"/>
          <w:sz w:val="28"/>
        </w:rPr>
        <w:t> </w:t>
      </w:r>
      <w:r>
        <w:rPr>
          <w:b/>
          <w:sz w:val="28"/>
        </w:rPr>
        <w:t>hoạt</w:t>
      </w:r>
      <w:r>
        <w:rPr>
          <w:b/>
          <w:spacing w:val="-18"/>
          <w:sz w:val="28"/>
        </w:rPr>
        <w:t> </w:t>
      </w:r>
      <w:r>
        <w:rPr>
          <w:b/>
          <w:sz w:val="28"/>
        </w:rPr>
        <w:t>động</w:t>
      </w:r>
      <w:r>
        <w:rPr>
          <w:b/>
          <w:spacing w:val="-17"/>
          <w:sz w:val="28"/>
        </w:rPr>
        <w:t> </w:t>
      </w:r>
      <w:r>
        <w:rPr>
          <w:b/>
          <w:sz w:val="28"/>
        </w:rPr>
        <w:t>Thủy</w:t>
      </w:r>
      <w:r>
        <w:rPr>
          <w:b/>
          <w:spacing w:val="-18"/>
          <w:sz w:val="28"/>
        </w:rPr>
        <w:t> </w:t>
      </w:r>
      <w:r>
        <w:rPr>
          <w:b/>
          <w:sz w:val="28"/>
        </w:rPr>
        <w:t>lợi</w:t>
      </w:r>
      <w:r>
        <w:rPr>
          <w:b/>
          <w:spacing w:val="-17"/>
          <w:sz w:val="28"/>
        </w:rPr>
        <w:t> </w:t>
      </w:r>
      <w:r>
        <w:rPr>
          <w:b/>
          <w:sz w:val="28"/>
        </w:rPr>
        <w:t>và</w:t>
      </w:r>
      <w:r>
        <w:rPr>
          <w:b/>
          <w:spacing w:val="-18"/>
          <w:sz w:val="28"/>
        </w:rPr>
        <w:t> </w:t>
      </w:r>
      <w:r>
        <w:rPr>
          <w:b/>
          <w:sz w:val="28"/>
        </w:rPr>
        <w:t>kỷ</w:t>
      </w:r>
      <w:r>
        <w:rPr>
          <w:b/>
          <w:spacing w:val="-17"/>
          <w:sz w:val="28"/>
        </w:rPr>
        <w:t> </w:t>
      </w:r>
      <w:r>
        <w:rPr>
          <w:b/>
          <w:sz w:val="28"/>
        </w:rPr>
        <w:t>niệm</w:t>
      </w:r>
      <w:r>
        <w:rPr>
          <w:b/>
          <w:spacing w:val="-18"/>
          <w:sz w:val="28"/>
        </w:rPr>
        <w:t> </w:t>
      </w:r>
      <w:r>
        <w:rPr>
          <w:b/>
          <w:sz w:val="28"/>
        </w:rPr>
        <w:t>80</w:t>
      </w:r>
      <w:r>
        <w:rPr>
          <w:b/>
          <w:spacing w:val="-17"/>
          <w:sz w:val="28"/>
        </w:rPr>
        <w:t> </w:t>
      </w:r>
      <w:r>
        <w:rPr>
          <w:b/>
          <w:sz w:val="28"/>
        </w:rPr>
        <w:t>năm</w:t>
      </w:r>
      <w:r>
        <w:rPr>
          <w:b/>
          <w:spacing w:val="-18"/>
          <w:sz w:val="28"/>
        </w:rPr>
        <w:t> </w:t>
      </w:r>
      <w:r>
        <w:rPr>
          <w:b/>
          <w:sz w:val="28"/>
        </w:rPr>
        <w:t>ngày</w:t>
      </w:r>
      <w:r>
        <w:rPr>
          <w:b/>
          <w:spacing w:val="-17"/>
          <w:sz w:val="28"/>
        </w:rPr>
        <w:t> </w:t>
      </w:r>
      <w:r>
        <w:rPr>
          <w:b/>
          <w:sz w:val="28"/>
        </w:rPr>
        <w:t>truyền thống ngành Thủy lợi: </w:t>
      </w:r>
      <w:r>
        <w:rPr>
          <w:sz w:val="28"/>
        </w:rPr>
        <w:t>Thực hiện các nội dung tuyên truyền theo Kế hoạch số 792/KH-UBND của UBND tỉnh </w:t>
      </w:r>
      <w:r>
        <w:rPr>
          <w:i/>
          <w:sz w:val="28"/>
        </w:rPr>
        <w:t>(Kèm theo Kế hoạch số 792/KH-UBND ngày</w:t>
      </w:r>
      <w:r>
        <w:rPr>
          <w:i/>
          <w:sz w:val="28"/>
        </w:rPr>
        <w:t> 15/10/2024 của UBND tỉnh Nghệ An)</w:t>
      </w:r>
      <w:r>
        <w:rPr>
          <w:sz w:val="28"/>
        </w:rPr>
        <w:t>.</w:t>
      </w:r>
    </w:p>
    <w:p>
      <w:pPr>
        <w:pStyle w:val="ListParagraph"/>
        <w:numPr>
          <w:ilvl w:val="0"/>
          <w:numId w:val="2"/>
        </w:numPr>
        <w:tabs>
          <w:tab w:pos="1329" w:val="left" w:leader="none"/>
        </w:tabs>
        <w:spacing w:line="240" w:lineRule="auto" w:before="120" w:after="0"/>
        <w:ind w:left="341" w:right="268" w:firstLine="720"/>
        <w:jc w:val="both"/>
        <w:rPr>
          <w:i/>
          <w:sz w:val="28"/>
        </w:rPr>
      </w:pPr>
      <w:r>
        <w:rPr>
          <w:b/>
          <w:sz w:val="28"/>
        </w:rPr>
        <w:t>Tuyên</w:t>
      </w:r>
      <w:r>
        <w:rPr>
          <w:b/>
          <w:spacing w:val="-15"/>
          <w:sz w:val="28"/>
        </w:rPr>
        <w:t> </w:t>
      </w:r>
      <w:r>
        <w:rPr>
          <w:b/>
          <w:sz w:val="28"/>
        </w:rPr>
        <w:t>truyền,</w:t>
      </w:r>
      <w:r>
        <w:rPr>
          <w:b/>
          <w:spacing w:val="-15"/>
          <w:sz w:val="28"/>
        </w:rPr>
        <w:t> </w:t>
      </w:r>
      <w:r>
        <w:rPr>
          <w:b/>
          <w:sz w:val="28"/>
        </w:rPr>
        <w:t>phổ</w:t>
      </w:r>
      <w:r>
        <w:rPr>
          <w:b/>
          <w:spacing w:val="-15"/>
          <w:sz w:val="28"/>
        </w:rPr>
        <w:t> </w:t>
      </w:r>
      <w:r>
        <w:rPr>
          <w:b/>
          <w:sz w:val="28"/>
        </w:rPr>
        <w:t>biến</w:t>
      </w:r>
      <w:r>
        <w:rPr>
          <w:b/>
          <w:spacing w:val="-15"/>
          <w:sz w:val="28"/>
        </w:rPr>
        <w:t> </w:t>
      </w:r>
      <w:r>
        <w:rPr>
          <w:b/>
          <w:sz w:val="28"/>
        </w:rPr>
        <w:t>pháp</w:t>
      </w:r>
      <w:r>
        <w:rPr>
          <w:b/>
          <w:spacing w:val="-15"/>
          <w:sz w:val="28"/>
        </w:rPr>
        <w:t> </w:t>
      </w:r>
      <w:r>
        <w:rPr>
          <w:b/>
          <w:sz w:val="28"/>
        </w:rPr>
        <w:t>luật</w:t>
      </w:r>
      <w:r>
        <w:rPr>
          <w:b/>
          <w:spacing w:val="-15"/>
          <w:sz w:val="28"/>
        </w:rPr>
        <w:t> </w:t>
      </w:r>
      <w:r>
        <w:rPr>
          <w:b/>
          <w:sz w:val="28"/>
        </w:rPr>
        <w:t>về</w:t>
      </w:r>
      <w:r>
        <w:rPr>
          <w:b/>
          <w:spacing w:val="-15"/>
          <w:sz w:val="28"/>
        </w:rPr>
        <w:t> </w:t>
      </w:r>
      <w:r>
        <w:rPr>
          <w:b/>
          <w:sz w:val="28"/>
        </w:rPr>
        <w:t>hành</w:t>
      </w:r>
      <w:r>
        <w:rPr>
          <w:b/>
          <w:spacing w:val="-15"/>
          <w:sz w:val="28"/>
        </w:rPr>
        <w:t> </w:t>
      </w:r>
      <w:r>
        <w:rPr>
          <w:b/>
          <w:sz w:val="28"/>
        </w:rPr>
        <w:t>nghề</w:t>
      </w:r>
      <w:r>
        <w:rPr>
          <w:b/>
          <w:spacing w:val="-15"/>
          <w:sz w:val="28"/>
        </w:rPr>
        <w:t> </w:t>
      </w:r>
      <w:r>
        <w:rPr>
          <w:b/>
          <w:sz w:val="28"/>
        </w:rPr>
        <w:t>y,</w:t>
      </w:r>
      <w:r>
        <w:rPr>
          <w:b/>
          <w:spacing w:val="-15"/>
          <w:sz w:val="28"/>
        </w:rPr>
        <w:t> </w:t>
      </w:r>
      <w:r>
        <w:rPr>
          <w:b/>
          <w:sz w:val="28"/>
        </w:rPr>
        <w:t>dược</w:t>
      </w:r>
      <w:r>
        <w:rPr>
          <w:b/>
          <w:spacing w:val="-15"/>
          <w:sz w:val="28"/>
        </w:rPr>
        <w:t> </w:t>
      </w:r>
      <w:r>
        <w:rPr>
          <w:b/>
          <w:sz w:val="28"/>
        </w:rPr>
        <w:t>ngoài</w:t>
      </w:r>
      <w:r>
        <w:rPr>
          <w:b/>
          <w:spacing w:val="-15"/>
          <w:sz w:val="28"/>
        </w:rPr>
        <w:t> </w:t>
      </w:r>
      <w:r>
        <w:rPr>
          <w:b/>
          <w:sz w:val="28"/>
        </w:rPr>
        <w:t>công</w:t>
      </w:r>
      <w:r>
        <w:rPr>
          <w:b/>
          <w:spacing w:val="-15"/>
          <w:sz w:val="28"/>
        </w:rPr>
        <w:t> </w:t>
      </w:r>
      <w:r>
        <w:rPr>
          <w:b/>
          <w:sz w:val="28"/>
        </w:rPr>
        <w:t>lập: </w:t>
      </w:r>
      <w:r>
        <w:rPr>
          <w:sz w:val="28"/>
        </w:rPr>
        <w:t>Thực hiện các nội dung tuyên truyền theo Quyết định số 2714/QĐ-UBND ngày 17/10/2024 của UBND tỉnh </w:t>
      </w:r>
      <w:r>
        <w:rPr>
          <w:i/>
          <w:sz w:val="28"/>
        </w:rPr>
        <w:t>(Kèm theo Quyết định số 2714/QĐ-UBND ngày</w:t>
      </w:r>
      <w:r>
        <w:rPr>
          <w:i/>
          <w:sz w:val="28"/>
        </w:rPr>
        <w:t> 17/10/2024 của UBND tỉnh Nghệ An).</w:t>
      </w:r>
    </w:p>
    <w:p>
      <w:pPr>
        <w:pStyle w:val="BodyText"/>
        <w:spacing w:before="120"/>
        <w:ind w:left="341" w:right="268" w:firstLine="720"/>
        <w:jc w:val="both"/>
      </w:pPr>
      <w:r>
        <w:rPr/>
        <w:t>Nhận được Công văn này, Phòng Văn hóa và Thông tin đề nghị Trung </w:t>
      </w:r>
      <w:r>
        <w:rPr/>
        <w:t>tâm Văn hóa, Thể thao và Truyền thông huyện, UBND các xã, thị trấn nghiêm túc triển khai, thực hiện./. </w:t>
      </w:r>
      <w:r>
        <w:rPr>
          <w:spacing w:val="13"/>
          <w:position w:val="-7"/>
        </w:rPr>
        <w:drawing>
          <wp:inline distT="0" distB="0" distL="0" distR="0">
            <wp:extent cx="469900" cy="2010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469900" cy="201040"/>
                    </a:xfrm>
                    <a:prstGeom prst="rect">
                      <a:avLst/>
                    </a:prstGeom>
                  </pic:spPr>
                </pic:pic>
              </a:graphicData>
            </a:graphic>
          </wp:inline>
        </w:drawing>
      </w:r>
      <w:r>
        <w:rPr>
          <w:spacing w:val="13"/>
          <w:position w:val="-7"/>
        </w:rPr>
      </w:r>
    </w:p>
    <w:p>
      <w:pPr>
        <w:pStyle w:val="BodyText"/>
        <w:spacing w:before="50"/>
      </w:pPr>
    </w:p>
    <w:p>
      <w:pPr>
        <w:spacing w:before="0"/>
        <w:ind w:left="449" w:right="0" w:firstLine="0"/>
        <w:jc w:val="left"/>
        <w:rPr>
          <w:b/>
          <w:i/>
          <w:sz w:val="24"/>
        </w:rPr>
      </w:pPr>
      <w:r>
        <w:rPr/>
        <mc:AlternateContent>
          <mc:Choice Requires="wps">
            <w:drawing>
              <wp:anchor distT="0" distB="0" distL="0" distR="0" allowOverlap="1" layoutInCell="1" locked="0" behindDoc="0" simplePos="0" relativeHeight="15729664">
                <wp:simplePos x="0" y="0"/>
                <wp:positionH relativeFrom="page">
                  <wp:posOffset>3860800</wp:posOffset>
                </wp:positionH>
                <wp:positionV relativeFrom="paragraph">
                  <wp:posOffset>6309</wp:posOffset>
                </wp:positionV>
                <wp:extent cx="2851150" cy="133731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851150" cy="1337310"/>
                          <a:chExt cx="2851150" cy="1337310"/>
                        </a:xfrm>
                      </wpg:grpSpPr>
                      <pic:pic>
                        <pic:nvPicPr>
                          <pic:cNvPr id="7" name="Image 7"/>
                          <pic:cNvPicPr/>
                        </pic:nvPicPr>
                        <pic:blipFill>
                          <a:blip r:embed="rId6" cstate="print"/>
                          <a:stretch>
                            <a:fillRect/>
                          </a:stretch>
                        </pic:blipFill>
                        <pic:spPr>
                          <a:xfrm>
                            <a:off x="476250" y="542544"/>
                            <a:ext cx="2374900" cy="794385"/>
                          </a:xfrm>
                          <a:prstGeom prst="rect">
                            <a:avLst/>
                          </a:prstGeom>
                        </pic:spPr>
                      </pic:pic>
                      <pic:pic>
                        <pic:nvPicPr>
                          <pic:cNvPr id="8" name="Image 8"/>
                          <pic:cNvPicPr/>
                        </pic:nvPicPr>
                        <pic:blipFill>
                          <a:blip r:embed="rId7" cstate="print"/>
                          <a:stretch>
                            <a:fillRect/>
                          </a:stretch>
                        </pic:blipFill>
                        <pic:spPr>
                          <a:xfrm>
                            <a:off x="0" y="0"/>
                            <a:ext cx="1236852" cy="1231900"/>
                          </a:xfrm>
                          <a:prstGeom prst="rect">
                            <a:avLst/>
                          </a:prstGeom>
                        </pic:spPr>
                      </pic:pic>
                      <wps:wsp>
                        <wps:cNvPr id="9" name="Textbox 9"/>
                        <wps:cNvSpPr txBox="1"/>
                        <wps:spPr>
                          <a:xfrm>
                            <a:off x="878763" y="1668"/>
                            <a:ext cx="1503045" cy="197485"/>
                          </a:xfrm>
                          <a:prstGeom prst="rect">
                            <a:avLst/>
                          </a:prstGeom>
                        </wps:spPr>
                        <wps:txbx>
                          <w:txbxContent>
                            <w:p>
                              <w:pPr>
                                <w:spacing w:line="310" w:lineRule="exact" w:before="0"/>
                                <w:ind w:left="0" w:right="0" w:firstLine="0"/>
                                <w:jc w:val="left"/>
                                <w:rPr>
                                  <w:b/>
                                  <w:sz w:val="28"/>
                                </w:rPr>
                              </w:pPr>
                              <w:r>
                                <w:rPr>
                                  <w:b/>
                                  <w:sz w:val="28"/>
                                </w:rPr>
                                <w:t>TRƯỞNG </w:t>
                              </w:r>
                              <w:r>
                                <w:rPr>
                                  <w:b/>
                                  <w:spacing w:val="-2"/>
                                  <w:sz w:val="28"/>
                                </w:rPr>
                                <w:t>PHÒNG</w:t>
                              </w:r>
                            </w:p>
                          </w:txbxContent>
                        </wps:txbx>
                        <wps:bodyPr wrap="square" lIns="0" tIns="0" rIns="0" bIns="0" rtlCol="0">
                          <a:noAutofit/>
                        </wps:bodyPr>
                      </wps:wsp>
                      <wps:wsp>
                        <wps:cNvPr id="10" name="Textbox 10"/>
                        <wps:cNvSpPr txBox="1"/>
                        <wps:spPr>
                          <a:xfrm>
                            <a:off x="1300352" y="1169782"/>
                            <a:ext cx="211454" cy="14604"/>
                          </a:xfrm>
                          <a:prstGeom prst="rect">
                            <a:avLst/>
                          </a:prstGeom>
                        </wps:spPr>
                        <wps:txbx>
                          <w:txbxContent>
                            <w:p>
                              <w:pPr>
                                <w:spacing w:line="22" w:lineRule="exact" w:before="0"/>
                                <w:ind w:left="0" w:right="0" w:firstLine="0"/>
                                <w:jc w:val="left"/>
                                <w:rPr>
                                  <w:sz w:val="2"/>
                                </w:rPr>
                              </w:pPr>
                              <w:r>
                                <w:rPr>
                                  <w:sz w:val="2"/>
                                </w:rPr>
                                <w:t>PHÒNG VĂN HÓA VÀ THÔNG </w:t>
                              </w:r>
                              <w:r>
                                <w:rPr>
                                  <w:spacing w:val="-5"/>
                                  <w:sz w:val="2"/>
                                </w:rPr>
                                <w:t>TIN</w:t>
                              </w:r>
                            </w:p>
                          </w:txbxContent>
                        </wps:txbx>
                        <wps:bodyPr wrap="square" lIns="0" tIns="0" rIns="0" bIns="0" rtlCol="0">
                          <a:noAutofit/>
                        </wps:bodyPr>
                      </wps:wsp>
                    </wpg:wgp>
                  </a:graphicData>
                </a:graphic>
              </wp:anchor>
            </w:drawing>
          </mc:Choice>
          <mc:Fallback>
            <w:pict>
              <v:group style="position:absolute;margin-left:304pt;margin-top:.496827pt;width:224.5pt;height:105.3pt;mso-position-horizontal-relative:page;mso-position-vertical-relative:paragraph;z-index:15729664" id="docshapegroup3" coordorigin="6080,10" coordsize="4490,2106">
                <v:shape style="position:absolute;left:6830;top:864;width:3740;height:1251" type="#_x0000_t75" id="docshape4" stroked="false">
                  <v:imagedata r:id="rId6" o:title=""/>
                </v:shape>
                <v:shape style="position:absolute;left:6080;top:9;width:1948;height:1940" type="#_x0000_t75" id="docshape5" stroked="false">
                  <v:imagedata r:id="rId7" o:title=""/>
                </v:shape>
                <v:shapetype id="_x0000_t202" o:spt="202" coordsize="21600,21600" path="m,l,21600r21600,l21600,xe">
                  <v:stroke joinstyle="miter"/>
                  <v:path gradientshapeok="t" o:connecttype="rect"/>
                </v:shapetype>
                <v:shape style="position:absolute;left:7463;top:12;width:2367;height:311" type="#_x0000_t202" id="docshape6" filled="false" stroked="false">
                  <v:textbox inset="0,0,0,0">
                    <w:txbxContent>
                      <w:p>
                        <w:pPr>
                          <w:spacing w:line="310" w:lineRule="exact" w:before="0"/>
                          <w:ind w:left="0" w:right="0" w:firstLine="0"/>
                          <w:jc w:val="left"/>
                          <w:rPr>
                            <w:b/>
                            <w:sz w:val="28"/>
                          </w:rPr>
                        </w:pPr>
                        <w:r>
                          <w:rPr>
                            <w:b/>
                            <w:sz w:val="28"/>
                          </w:rPr>
                          <w:t>TRƯỞNG </w:t>
                        </w:r>
                        <w:r>
                          <w:rPr>
                            <w:b/>
                            <w:spacing w:val="-2"/>
                            <w:sz w:val="28"/>
                          </w:rPr>
                          <w:t>PHÒNG</w:t>
                        </w:r>
                      </w:p>
                    </w:txbxContent>
                  </v:textbox>
                  <w10:wrap type="none"/>
                </v:shape>
                <v:shape style="position:absolute;left:8127;top:1852;width:333;height:23" type="#_x0000_t202" id="docshape7" filled="false" stroked="false">
                  <v:textbox inset="0,0,0,0">
                    <w:txbxContent>
                      <w:p>
                        <w:pPr>
                          <w:spacing w:line="22" w:lineRule="exact" w:before="0"/>
                          <w:ind w:left="0" w:right="0" w:firstLine="0"/>
                          <w:jc w:val="left"/>
                          <w:rPr>
                            <w:sz w:val="2"/>
                          </w:rPr>
                        </w:pPr>
                        <w:r>
                          <w:rPr>
                            <w:sz w:val="2"/>
                          </w:rPr>
                          <w:t>PHÒNG VĂN HÓA VÀ THÔNG </w:t>
                        </w:r>
                        <w:r>
                          <w:rPr>
                            <w:spacing w:val="-5"/>
                            <w:sz w:val="2"/>
                          </w:rPr>
                          <w:t>TIN</w:t>
                        </w:r>
                      </w:p>
                    </w:txbxContent>
                  </v:textbox>
                  <w10:wrap type="none"/>
                </v:shape>
                <w10:wrap type="none"/>
              </v:group>
            </w:pict>
          </mc:Fallback>
        </mc:AlternateContent>
      </w:r>
      <w:r>
        <w:rPr>
          <w:b/>
          <w:i/>
          <w:sz w:val="24"/>
        </w:rPr>
        <w:t>Nơi </w:t>
      </w:r>
      <w:r>
        <w:rPr>
          <w:b/>
          <w:i/>
          <w:spacing w:val="-2"/>
          <w:sz w:val="24"/>
        </w:rPr>
        <w:t>nhận:</w:t>
      </w:r>
    </w:p>
    <w:p>
      <w:pPr>
        <w:pStyle w:val="ListParagraph"/>
        <w:numPr>
          <w:ilvl w:val="0"/>
          <w:numId w:val="3"/>
        </w:numPr>
        <w:tabs>
          <w:tab w:pos="577" w:val="left" w:leader="none"/>
        </w:tabs>
        <w:spacing w:line="240" w:lineRule="auto" w:before="0" w:after="0"/>
        <w:ind w:left="577" w:right="0" w:hanging="128"/>
        <w:jc w:val="left"/>
        <w:rPr>
          <w:sz w:val="22"/>
        </w:rPr>
      </w:pPr>
      <w:r>
        <w:rPr>
          <w:sz w:val="22"/>
        </w:rPr>
        <w:t>Như kính </w:t>
      </w:r>
      <w:r>
        <w:rPr>
          <w:spacing w:val="-4"/>
          <w:sz w:val="22"/>
        </w:rPr>
        <w:t>gửi;</w:t>
      </w:r>
    </w:p>
    <w:p>
      <w:pPr>
        <w:pStyle w:val="ListParagraph"/>
        <w:numPr>
          <w:ilvl w:val="0"/>
          <w:numId w:val="3"/>
        </w:numPr>
        <w:tabs>
          <w:tab w:pos="577" w:val="left" w:leader="none"/>
        </w:tabs>
        <w:spacing w:line="240" w:lineRule="auto" w:before="0" w:after="0"/>
        <w:ind w:left="577" w:right="0" w:hanging="128"/>
        <w:jc w:val="left"/>
        <w:rPr>
          <w:sz w:val="22"/>
        </w:rPr>
      </w:pPr>
      <w:r>
        <w:rPr>
          <w:sz w:val="22"/>
        </w:rPr>
        <w:t>Lưu: VT-</w:t>
      </w:r>
      <w:r>
        <w:rPr>
          <w:spacing w:val="-5"/>
          <w:sz w:val="22"/>
        </w:rPr>
        <w:t>VH.</w:t>
      </w:r>
    </w:p>
    <w:p>
      <w:pPr>
        <w:pStyle w:val="BodyText"/>
      </w:pPr>
    </w:p>
    <w:p>
      <w:pPr>
        <w:pStyle w:val="BodyText"/>
      </w:pPr>
    </w:p>
    <w:p>
      <w:pPr>
        <w:pStyle w:val="BodyText"/>
      </w:pPr>
    </w:p>
    <w:p>
      <w:pPr>
        <w:pStyle w:val="BodyText"/>
        <w:spacing w:before="207"/>
      </w:pPr>
    </w:p>
    <w:p>
      <w:pPr>
        <w:spacing w:before="0"/>
        <w:ind w:left="6166" w:right="0" w:firstLine="0"/>
        <w:jc w:val="left"/>
        <w:rPr>
          <w:b/>
          <w:sz w:val="28"/>
        </w:rPr>
      </w:pPr>
      <w:r>
        <w:rPr>
          <w:b/>
          <w:sz w:val="28"/>
        </w:rPr>
        <w:t>Trương Thị </w:t>
      </w:r>
      <w:r>
        <w:rPr>
          <w:b/>
          <w:spacing w:val="-2"/>
          <w:sz w:val="28"/>
        </w:rPr>
        <w:t>Giang</w:t>
      </w:r>
    </w:p>
    <w:sectPr>
      <w:pgSz w:w="11910" w:h="16840"/>
      <w:pgMar w:top="680" w:bottom="280" w:left="13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77"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1518" w:hanging="129"/>
      </w:pPr>
      <w:rPr>
        <w:rFonts w:hint="default"/>
        <w:lang w:val="vi" w:eastAsia="en-US" w:bidi="ar-SA"/>
      </w:rPr>
    </w:lvl>
    <w:lvl w:ilvl="2">
      <w:start w:val="0"/>
      <w:numFmt w:val="bullet"/>
      <w:lvlText w:val="•"/>
      <w:lvlJc w:val="left"/>
      <w:pPr>
        <w:ind w:left="2457" w:hanging="129"/>
      </w:pPr>
      <w:rPr>
        <w:rFonts w:hint="default"/>
        <w:lang w:val="vi" w:eastAsia="en-US" w:bidi="ar-SA"/>
      </w:rPr>
    </w:lvl>
    <w:lvl w:ilvl="3">
      <w:start w:val="0"/>
      <w:numFmt w:val="bullet"/>
      <w:lvlText w:val="•"/>
      <w:lvlJc w:val="left"/>
      <w:pPr>
        <w:ind w:left="3396" w:hanging="129"/>
      </w:pPr>
      <w:rPr>
        <w:rFonts w:hint="default"/>
        <w:lang w:val="vi" w:eastAsia="en-US" w:bidi="ar-SA"/>
      </w:rPr>
    </w:lvl>
    <w:lvl w:ilvl="4">
      <w:start w:val="0"/>
      <w:numFmt w:val="bullet"/>
      <w:lvlText w:val="•"/>
      <w:lvlJc w:val="left"/>
      <w:pPr>
        <w:ind w:left="4334" w:hanging="129"/>
      </w:pPr>
      <w:rPr>
        <w:rFonts w:hint="default"/>
        <w:lang w:val="vi" w:eastAsia="en-US" w:bidi="ar-SA"/>
      </w:rPr>
    </w:lvl>
    <w:lvl w:ilvl="5">
      <w:start w:val="0"/>
      <w:numFmt w:val="bullet"/>
      <w:lvlText w:val="•"/>
      <w:lvlJc w:val="left"/>
      <w:pPr>
        <w:ind w:left="5273" w:hanging="129"/>
      </w:pPr>
      <w:rPr>
        <w:rFonts w:hint="default"/>
        <w:lang w:val="vi" w:eastAsia="en-US" w:bidi="ar-SA"/>
      </w:rPr>
    </w:lvl>
    <w:lvl w:ilvl="6">
      <w:start w:val="0"/>
      <w:numFmt w:val="bullet"/>
      <w:lvlText w:val="•"/>
      <w:lvlJc w:val="left"/>
      <w:pPr>
        <w:ind w:left="6212" w:hanging="129"/>
      </w:pPr>
      <w:rPr>
        <w:rFonts w:hint="default"/>
        <w:lang w:val="vi" w:eastAsia="en-US" w:bidi="ar-SA"/>
      </w:rPr>
    </w:lvl>
    <w:lvl w:ilvl="7">
      <w:start w:val="0"/>
      <w:numFmt w:val="bullet"/>
      <w:lvlText w:val="•"/>
      <w:lvlJc w:val="left"/>
      <w:pPr>
        <w:ind w:left="7150" w:hanging="129"/>
      </w:pPr>
      <w:rPr>
        <w:rFonts w:hint="default"/>
        <w:lang w:val="vi" w:eastAsia="en-US" w:bidi="ar-SA"/>
      </w:rPr>
    </w:lvl>
    <w:lvl w:ilvl="8">
      <w:start w:val="0"/>
      <w:numFmt w:val="bullet"/>
      <w:lvlText w:val="•"/>
      <w:lvlJc w:val="left"/>
      <w:pPr>
        <w:ind w:left="8089" w:hanging="129"/>
      </w:pPr>
      <w:rPr>
        <w:rFonts w:hint="default"/>
        <w:lang w:val="vi" w:eastAsia="en-US" w:bidi="ar-SA"/>
      </w:rPr>
    </w:lvl>
  </w:abstractNum>
  <w:abstractNum w:abstractNumId="1">
    <w:multiLevelType w:val="hybridMultilevel"/>
    <w:lvl w:ilvl="0">
      <w:start w:val="1"/>
      <w:numFmt w:val="decimal"/>
      <w:lvlText w:val="%1."/>
      <w:lvlJc w:val="left"/>
      <w:pPr>
        <w:ind w:left="341" w:hanging="29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302" w:hanging="290"/>
      </w:pPr>
      <w:rPr>
        <w:rFonts w:hint="default"/>
        <w:lang w:val="vi" w:eastAsia="en-US" w:bidi="ar-SA"/>
      </w:rPr>
    </w:lvl>
    <w:lvl w:ilvl="2">
      <w:start w:val="0"/>
      <w:numFmt w:val="bullet"/>
      <w:lvlText w:val="•"/>
      <w:lvlJc w:val="left"/>
      <w:pPr>
        <w:ind w:left="2265" w:hanging="290"/>
      </w:pPr>
      <w:rPr>
        <w:rFonts w:hint="default"/>
        <w:lang w:val="vi" w:eastAsia="en-US" w:bidi="ar-SA"/>
      </w:rPr>
    </w:lvl>
    <w:lvl w:ilvl="3">
      <w:start w:val="0"/>
      <w:numFmt w:val="bullet"/>
      <w:lvlText w:val="•"/>
      <w:lvlJc w:val="left"/>
      <w:pPr>
        <w:ind w:left="3228" w:hanging="290"/>
      </w:pPr>
      <w:rPr>
        <w:rFonts w:hint="default"/>
        <w:lang w:val="vi" w:eastAsia="en-US" w:bidi="ar-SA"/>
      </w:rPr>
    </w:lvl>
    <w:lvl w:ilvl="4">
      <w:start w:val="0"/>
      <w:numFmt w:val="bullet"/>
      <w:lvlText w:val="•"/>
      <w:lvlJc w:val="left"/>
      <w:pPr>
        <w:ind w:left="4190" w:hanging="290"/>
      </w:pPr>
      <w:rPr>
        <w:rFonts w:hint="default"/>
        <w:lang w:val="vi" w:eastAsia="en-US" w:bidi="ar-SA"/>
      </w:rPr>
    </w:lvl>
    <w:lvl w:ilvl="5">
      <w:start w:val="0"/>
      <w:numFmt w:val="bullet"/>
      <w:lvlText w:val="•"/>
      <w:lvlJc w:val="left"/>
      <w:pPr>
        <w:ind w:left="5153" w:hanging="290"/>
      </w:pPr>
      <w:rPr>
        <w:rFonts w:hint="default"/>
        <w:lang w:val="vi" w:eastAsia="en-US" w:bidi="ar-SA"/>
      </w:rPr>
    </w:lvl>
    <w:lvl w:ilvl="6">
      <w:start w:val="0"/>
      <w:numFmt w:val="bullet"/>
      <w:lvlText w:val="•"/>
      <w:lvlJc w:val="left"/>
      <w:pPr>
        <w:ind w:left="6116" w:hanging="290"/>
      </w:pPr>
      <w:rPr>
        <w:rFonts w:hint="default"/>
        <w:lang w:val="vi" w:eastAsia="en-US" w:bidi="ar-SA"/>
      </w:rPr>
    </w:lvl>
    <w:lvl w:ilvl="7">
      <w:start w:val="0"/>
      <w:numFmt w:val="bullet"/>
      <w:lvlText w:val="•"/>
      <w:lvlJc w:val="left"/>
      <w:pPr>
        <w:ind w:left="7078" w:hanging="290"/>
      </w:pPr>
      <w:rPr>
        <w:rFonts w:hint="default"/>
        <w:lang w:val="vi" w:eastAsia="en-US" w:bidi="ar-SA"/>
      </w:rPr>
    </w:lvl>
    <w:lvl w:ilvl="8">
      <w:start w:val="0"/>
      <w:numFmt w:val="bullet"/>
      <w:lvlText w:val="•"/>
      <w:lvlJc w:val="left"/>
      <w:pPr>
        <w:ind w:left="8041" w:hanging="290"/>
      </w:pPr>
      <w:rPr>
        <w:rFonts w:hint="default"/>
        <w:lang w:val="vi" w:eastAsia="en-US" w:bidi="ar-SA"/>
      </w:rPr>
    </w:lvl>
  </w:abstractNum>
  <w:abstractNum w:abstractNumId="0">
    <w:multiLevelType w:val="hybridMultilevel"/>
    <w:lvl w:ilvl="0">
      <w:start w:val="0"/>
      <w:numFmt w:val="bullet"/>
      <w:lvlText w:val="-"/>
      <w:lvlJc w:val="left"/>
      <w:pPr>
        <w:ind w:left="350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6" w:hanging="164"/>
      </w:pPr>
      <w:rPr>
        <w:rFonts w:hint="default"/>
        <w:lang w:val="vi" w:eastAsia="en-US" w:bidi="ar-SA"/>
      </w:rPr>
    </w:lvl>
    <w:lvl w:ilvl="2">
      <w:start w:val="0"/>
      <w:numFmt w:val="bullet"/>
      <w:lvlText w:val="•"/>
      <w:lvlJc w:val="left"/>
      <w:pPr>
        <w:ind w:left="4793" w:hanging="164"/>
      </w:pPr>
      <w:rPr>
        <w:rFonts w:hint="default"/>
        <w:lang w:val="vi" w:eastAsia="en-US" w:bidi="ar-SA"/>
      </w:rPr>
    </w:lvl>
    <w:lvl w:ilvl="3">
      <w:start w:val="0"/>
      <w:numFmt w:val="bullet"/>
      <w:lvlText w:val="•"/>
      <w:lvlJc w:val="left"/>
      <w:pPr>
        <w:ind w:left="5440" w:hanging="164"/>
      </w:pPr>
      <w:rPr>
        <w:rFonts w:hint="default"/>
        <w:lang w:val="vi" w:eastAsia="en-US" w:bidi="ar-SA"/>
      </w:rPr>
    </w:lvl>
    <w:lvl w:ilvl="4">
      <w:start w:val="0"/>
      <w:numFmt w:val="bullet"/>
      <w:lvlText w:val="•"/>
      <w:lvlJc w:val="left"/>
      <w:pPr>
        <w:ind w:left="6086" w:hanging="164"/>
      </w:pPr>
      <w:rPr>
        <w:rFonts w:hint="default"/>
        <w:lang w:val="vi" w:eastAsia="en-US" w:bidi="ar-SA"/>
      </w:rPr>
    </w:lvl>
    <w:lvl w:ilvl="5">
      <w:start w:val="0"/>
      <w:numFmt w:val="bullet"/>
      <w:lvlText w:val="•"/>
      <w:lvlJc w:val="left"/>
      <w:pPr>
        <w:ind w:left="6733" w:hanging="164"/>
      </w:pPr>
      <w:rPr>
        <w:rFonts w:hint="default"/>
        <w:lang w:val="vi" w:eastAsia="en-US" w:bidi="ar-SA"/>
      </w:rPr>
    </w:lvl>
    <w:lvl w:ilvl="6">
      <w:start w:val="0"/>
      <w:numFmt w:val="bullet"/>
      <w:lvlText w:val="•"/>
      <w:lvlJc w:val="left"/>
      <w:pPr>
        <w:ind w:left="7380" w:hanging="164"/>
      </w:pPr>
      <w:rPr>
        <w:rFonts w:hint="default"/>
        <w:lang w:val="vi" w:eastAsia="en-US" w:bidi="ar-SA"/>
      </w:rPr>
    </w:lvl>
    <w:lvl w:ilvl="7">
      <w:start w:val="0"/>
      <w:numFmt w:val="bullet"/>
      <w:lvlText w:val="•"/>
      <w:lvlJc w:val="left"/>
      <w:pPr>
        <w:ind w:left="8026" w:hanging="164"/>
      </w:pPr>
      <w:rPr>
        <w:rFonts w:hint="default"/>
        <w:lang w:val="vi" w:eastAsia="en-US" w:bidi="ar-SA"/>
      </w:rPr>
    </w:lvl>
    <w:lvl w:ilvl="8">
      <w:start w:val="0"/>
      <w:numFmt w:val="bullet"/>
      <w:lvlText w:val="•"/>
      <w:lvlJc w:val="left"/>
      <w:pPr>
        <w:ind w:left="8673" w:hanging="164"/>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341" w:firstLine="72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2024-10-31T06:59:40Z</dcterms:created>
  <dcterms:modified xsi:type="dcterms:W3CDTF">2024-10-31T06:59:40Z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Office Word</vt:lpwstr>
  </property>
  <property fmtid="{D5CDD505-2E9C-101B-9397-08002B2CF9AE}" pid="4" name="LastSaved">
    <vt:filetime>2024-10-31T00:00:00Z</vt:filetime>
  </property>
  <property fmtid="{D5CDD505-2E9C-101B-9397-08002B2CF9AE}" pid="5" name="Producer">
    <vt:lpwstr>Aspose.Words for .NET 18.7; modified using iTextSharp™ 5.5.9 ©2000-2016 iText Group NV (AGPL-version)</vt:lpwstr>
  </property>
</Properties>
</file>